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4B083" w:themeColor="accent2" w:themeTint="99"/>
  <w:body>
    <w:tbl>
      <w:tblPr>
        <w:tblStyle w:val="TableGrid"/>
        <w:tblpPr w:leftFromText="180" w:rightFromText="180" w:vertAnchor="page" w:horzAnchor="margin" w:tblpY="1777"/>
        <w:tblW w:w="14390" w:type="dxa"/>
        <w:tblLook w:val="04A0" w:firstRow="1" w:lastRow="0" w:firstColumn="1" w:lastColumn="0" w:noHBand="0" w:noVBand="1"/>
      </w:tblPr>
      <w:tblGrid>
        <w:gridCol w:w="524"/>
        <w:gridCol w:w="1308"/>
        <w:gridCol w:w="3605"/>
        <w:gridCol w:w="3066"/>
        <w:gridCol w:w="1274"/>
        <w:gridCol w:w="1622"/>
        <w:gridCol w:w="1488"/>
        <w:gridCol w:w="1503"/>
      </w:tblGrid>
      <w:tr w:rsidR="005D40AF" w:rsidRPr="002D02E5" w14:paraId="171028A4" w14:textId="77777777" w:rsidTr="00BD434C">
        <w:trPr>
          <w:trHeight w:val="709"/>
        </w:trPr>
        <w:tc>
          <w:tcPr>
            <w:tcW w:w="14390" w:type="dxa"/>
            <w:gridSpan w:val="8"/>
          </w:tcPr>
          <w:p w14:paraId="34E15DE7" w14:textId="77777777" w:rsidR="005D40AF" w:rsidRPr="00372EFB" w:rsidRDefault="005D40AF" w:rsidP="005D40AF">
            <w:pPr>
              <w:widowControl w:val="0"/>
              <w:autoSpaceDE w:val="0"/>
              <w:autoSpaceDN w:val="0"/>
              <w:adjustRightInd w:val="0"/>
              <w:ind w:right="-43"/>
              <w:contextualSpacing/>
              <w:rPr>
                <w:rFonts w:ascii="Aptos" w:hAnsi="Aptos"/>
                <w:b/>
                <w:bCs/>
                <w:sz w:val="20"/>
                <w:szCs w:val="20"/>
              </w:rPr>
            </w:pPr>
            <w:r w:rsidRPr="00372EFB">
              <w:rPr>
                <w:rFonts w:ascii="Aptos" w:hAnsi="Aptos"/>
                <w:b/>
                <w:bCs/>
                <w:sz w:val="20"/>
                <w:szCs w:val="20"/>
              </w:rPr>
              <w:t>Standards:</w:t>
            </w:r>
          </w:p>
          <w:p w14:paraId="44DC3E49"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9.P.EICC.4.a Establish a purpose and goals for writing and identify a target audience. </w:t>
            </w:r>
          </w:p>
          <w:p w14:paraId="504E486A"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9.P.EICC.2.c Explain and learn concepts and processes by interpreting and constructing texts. </w:t>
            </w:r>
          </w:p>
          <w:p w14:paraId="663CF8CD"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9.P.EICC.3.g Determine the meanings of unfamiliar words and concepts by applying knowledge of context and of academic vocabulary and word parts. </w:t>
            </w:r>
          </w:p>
          <w:p w14:paraId="4C21B8B3"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9.L.V.3.d Use available print and/or digital resources, including reference materials, style guides, digital tools (e.g., online searches, embedded word processing features) to determine, clarify, or verify the meaning of unknown or multiple-meaning words and phrases. </w:t>
            </w:r>
          </w:p>
          <w:p w14:paraId="44B777E7"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9.P.EICC.2.d Interpret and construct texts to aid the analysis and evaluation of texts and ideas. </w:t>
            </w:r>
          </w:p>
          <w:p w14:paraId="4D7FC0B1"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 xml:space="preserve">9.T.SS.1.a Analyze the effectiveness of a text’s organizational structure to meet the needs and expectations of the target audience. </w:t>
            </w:r>
          </w:p>
          <w:p w14:paraId="39103618"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9.P.AC.1.a Identify, apply, and analyze the literary, expository, and opinion (grades K-5) or rhetorical (grades 6-12) elements in texts, explaining or evaluating how specific elements affect the target audience and support the text’s purpose. </w:t>
            </w:r>
          </w:p>
          <w:p w14:paraId="3DF810DC"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9.L.V.3.e Make strategic language decisions when writing or speaking by determining, clarifying, or verifying the nuanced meanings of closely related words or phrases using available print and/or digital resources. </w:t>
            </w:r>
          </w:p>
          <w:p w14:paraId="70AB8F1A"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 xml:space="preserve">9.T.SS.2.a Analyze how the use of figurative, connotative, and/or rhetorical language contributes to the development of meaning, tone, or mood in a wide variety of texts. </w:t>
            </w:r>
          </w:p>
          <w:p w14:paraId="009DC7B8"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 xml:space="preserve">9.T.T.3.b Recognize and analyze the use of rhetorical appeals (ethos, logos, and pathos) in a variety of texts. </w:t>
            </w:r>
          </w:p>
          <w:p w14:paraId="40038748"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9.P.ST.1.b Consider how context impacts the purposes of the author and the audience. </w:t>
            </w:r>
          </w:p>
          <w:p w14:paraId="626999CA"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9.L.GC.2.e Recognize and use parallel structure within a sentence to create symmetry and convey a congruence of ideas. </w:t>
            </w:r>
          </w:p>
          <w:p w14:paraId="083DCE60"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9.P.ST.2.c Draw from knowledge of how authors consider context and audience to determine which information and ideas to highlight, which text design is most accessible, which word choices and language structures are most effective, and which craft techniques are most impactful. </w:t>
            </w:r>
          </w:p>
          <w:p w14:paraId="4622F33E"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9.P.AC.1.d Describe, analyze, and evaluate the design and organization of the text, explaining how specific formats, structures, patterns, and features influence the audience, contribute to the text’s accessibility, and support the text’s purpose. </w:t>
            </w:r>
          </w:p>
          <w:p w14:paraId="45DA7E78"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9.P.AC.1.b Identify, apply, and analyze important, interesting, or effective uses of language, explaining or evaluating how specific word choices affect the target audience and support the text’s purpose. </w:t>
            </w:r>
          </w:p>
          <w:p w14:paraId="6A329F7A"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9.P.EICC.4.d Link ideas and information to the organization plan, highlighting ideas and information that are most relevant, useful, and impactful. </w:t>
            </w:r>
          </w:p>
          <w:p w14:paraId="331CFC03"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9.P.ST.2.b Draw from knowledge of author, audience, and context to discern and establish a clear point of view or unique perspective when interpreting and constructing texts. </w:t>
            </w:r>
          </w:p>
          <w:p w14:paraId="79FCE01E"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9.P.AC.2.a Integrate literary, expository, and opinion (grades K-5) or rhetorical (grades 6-12) elements to appeal to target audiences and achieve specific purposes. </w:t>
            </w:r>
          </w:p>
          <w:p w14:paraId="752EE7B7"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 xml:space="preserve">9.T.T.3.a Read, discuss, evaluate, and critique a variety of texts, considering the argumentative techniques used to present and design content and their associated implications on meaning or central idea. </w:t>
            </w:r>
          </w:p>
          <w:p w14:paraId="237C4B66"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 xml:space="preserve">9.T.SS.1.d Apply knowledge of text structure and organization to create coherent and cohesive texts with an introduction that guides the focus and captures the audience; purposefully organized and developed supporting facts, reasons, explanations, details, descriptions, and/or events; and a memorable conclusion. </w:t>
            </w:r>
          </w:p>
          <w:p w14:paraId="72653B87" w14:textId="77777777" w:rsidR="005D40AF" w:rsidRPr="00372EFB" w:rsidRDefault="005D40AF" w:rsidP="005D40AF">
            <w:pPr>
              <w:widowControl w:val="0"/>
              <w:autoSpaceDE w:val="0"/>
              <w:autoSpaceDN w:val="0"/>
              <w:adjustRightInd w:val="0"/>
              <w:ind w:right="-43"/>
              <w:contextualSpacing/>
              <w:rPr>
                <w:rFonts w:ascii="Aptos" w:hAnsi="Aptos" w:cs="MyriadPro-Light"/>
                <w:b/>
                <w:bCs/>
                <w:sz w:val="20"/>
                <w:szCs w:val="20"/>
              </w:rPr>
            </w:pPr>
            <w:r w:rsidRPr="00372EFB">
              <w:rPr>
                <w:rFonts w:ascii="Aptos" w:hAnsi="Aptos" w:cs="MyriadPro-Light"/>
                <w:b/>
                <w:bCs/>
                <w:sz w:val="20"/>
                <w:szCs w:val="20"/>
              </w:rPr>
              <w:t xml:space="preserve">9.T.C.1.a Use knowledge of texts’ distinct disciplinary, personal, or technical purposes to aid comprehension. </w:t>
            </w:r>
          </w:p>
          <w:p w14:paraId="30A9A214" w14:textId="77777777" w:rsidR="005D40AF" w:rsidRPr="00372EFB"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9.P.ST.2.a Develop and apply knowledge of author, audience, and context to discern and establish the purpose of texts being interpreted or constructed and to evaluate the extent to which those texts achieve those purposes. </w:t>
            </w:r>
          </w:p>
          <w:p w14:paraId="739F07F9" w14:textId="77777777" w:rsidR="005D40AF" w:rsidRDefault="005D40AF" w:rsidP="005D40AF">
            <w:pPr>
              <w:widowControl w:val="0"/>
              <w:autoSpaceDE w:val="0"/>
              <w:autoSpaceDN w:val="0"/>
              <w:adjustRightInd w:val="0"/>
              <w:ind w:right="-43"/>
              <w:contextualSpacing/>
              <w:rPr>
                <w:rFonts w:ascii="Aptos" w:hAnsi="Aptos" w:cs="MyriadPro-Light"/>
                <w:sz w:val="20"/>
                <w:szCs w:val="20"/>
              </w:rPr>
            </w:pPr>
            <w:r w:rsidRPr="00372EFB">
              <w:rPr>
                <w:rFonts w:ascii="Aptos" w:hAnsi="Aptos" w:cs="MyriadPro-Light"/>
                <w:sz w:val="20"/>
                <w:szCs w:val="20"/>
              </w:rPr>
              <w:t xml:space="preserve">9.T.T.2.a Analyze and evaluate the use and effect of expository techniques and organizational patterns. </w:t>
            </w:r>
          </w:p>
          <w:p w14:paraId="5FCCECE6" w14:textId="77777777" w:rsidR="0096059A" w:rsidRDefault="0096059A" w:rsidP="0096059A">
            <w:pPr>
              <w:rPr>
                <w:rFonts w:cstheme="minorHAnsi"/>
                <w:sz w:val="18"/>
                <w:szCs w:val="18"/>
              </w:rPr>
            </w:pPr>
            <w:r>
              <w:rPr>
                <w:rFonts w:ascii="Aptos" w:hAnsi="Aptos"/>
                <w:sz w:val="20"/>
                <w:szCs w:val="20"/>
              </w:rPr>
              <w:t xml:space="preserve">9.L.GC.1 GUM: </w:t>
            </w:r>
            <w:r>
              <w:rPr>
                <w:rFonts w:cstheme="minorHAnsi"/>
                <w:sz w:val="18"/>
                <w:szCs w:val="18"/>
              </w:rPr>
              <w:t xml:space="preserve"> </w:t>
            </w:r>
          </w:p>
          <w:p w14:paraId="57C0A0F7" w14:textId="53A9163C" w:rsidR="0096059A" w:rsidRDefault="0096059A" w:rsidP="0096059A">
            <w:pPr>
              <w:rPr>
                <w:rFonts w:cstheme="minorHAnsi"/>
                <w:sz w:val="18"/>
                <w:szCs w:val="18"/>
              </w:rPr>
            </w:pPr>
            <w:r>
              <w:rPr>
                <w:rFonts w:cstheme="minorHAnsi"/>
                <w:sz w:val="18"/>
                <w:szCs w:val="18"/>
              </w:rPr>
              <w:lastRenderedPageBreak/>
              <w:t>Use periods, exclamation marks, and question marks at the end of sentences.</w:t>
            </w:r>
          </w:p>
          <w:p w14:paraId="1B0E84FA" w14:textId="56FF26B2" w:rsidR="0096059A" w:rsidRPr="0096059A" w:rsidRDefault="0096059A" w:rsidP="005D40AF">
            <w:pPr>
              <w:widowControl w:val="0"/>
              <w:autoSpaceDE w:val="0"/>
              <w:autoSpaceDN w:val="0"/>
              <w:adjustRightInd w:val="0"/>
              <w:ind w:right="-43"/>
              <w:contextualSpacing/>
              <w:rPr>
                <w:rFonts w:ascii="Aptos" w:hAnsi="Aptos"/>
                <w:sz w:val="20"/>
                <w:szCs w:val="20"/>
              </w:rPr>
            </w:pPr>
            <w:r>
              <w:rPr>
                <w:rFonts w:cstheme="minorHAnsi"/>
                <w:sz w:val="18"/>
                <w:szCs w:val="18"/>
              </w:rPr>
              <w:t>Recognize and use conventional capitalization in abbreviations, proper adjectives, and formal titles.</w:t>
            </w:r>
          </w:p>
        </w:tc>
      </w:tr>
      <w:tr w:rsidR="0096059A" w:rsidRPr="002D02E5" w14:paraId="42B5CDC1" w14:textId="77777777" w:rsidTr="00FF3313">
        <w:trPr>
          <w:trHeight w:val="800"/>
        </w:trPr>
        <w:tc>
          <w:tcPr>
            <w:tcW w:w="524" w:type="dxa"/>
            <w:vMerge w:val="restart"/>
          </w:tcPr>
          <w:p w14:paraId="0825E80A" w14:textId="77777777" w:rsidR="005D40AF" w:rsidRPr="002D02E5" w:rsidRDefault="005D40AF" w:rsidP="005D40AF">
            <w:pPr>
              <w:rPr>
                <w:rFonts w:cstheme="minorHAnsi"/>
                <w:b/>
                <w:sz w:val="24"/>
              </w:rPr>
            </w:pPr>
          </w:p>
          <w:p w14:paraId="2C9A5A13" w14:textId="77777777" w:rsidR="005D40AF" w:rsidRPr="002D02E5" w:rsidRDefault="005D40AF" w:rsidP="005D40AF">
            <w:pPr>
              <w:rPr>
                <w:rFonts w:cstheme="minorHAnsi"/>
              </w:rPr>
            </w:pPr>
          </w:p>
        </w:tc>
        <w:tc>
          <w:tcPr>
            <w:tcW w:w="1350" w:type="dxa"/>
            <w:vMerge w:val="restart"/>
            <w:vAlign w:val="center"/>
          </w:tcPr>
          <w:p w14:paraId="4C72AD0F" w14:textId="1E1BC1FC" w:rsidR="005D40AF" w:rsidRDefault="005D40AF" w:rsidP="005D40AF">
            <w:pPr>
              <w:jc w:val="center"/>
              <w:rPr>
                <w:rFonts w:cstheme="minorHAnsi"/>
                <w:b/>
              </w:rPr>
            </w:pPr>
            <w:r w:rsidRPr="002D02E5">
              <w:rPr>
                <w:rFonts w:cstheme="minorHAnsi"/>
                <w:b/>
              </w:rPr>
              <w:t>Pre-Teaching</w:t>
            </w:r>
          </w:p>
          <w:p w14:paraId="7C9D4B17" w14:textId="13DCE324" w:rsidR="005D40AF" w:rsidRDefault="005D40AF" w:rsidP="005D40AF">
            <w:pPr>
              <w:jc w:val="center"/>
              <w:rPr>
                <w:rFonts w:cstheme="minorHAnsi"/>
                <w:b/>
              </w:rPr>
            </w:pPr>
            <w:r>
              <w:rPr>
                <w:rFonts w:cstheme="minorHAnsi"/>
                <w:i/>
                <w:noProof/>
              </w:rPr>
              <w:drawing>
                <wp:anchor distT="0" distB="0" distL="114300" distR="114300" simplePos="0" relativeHeight="251675648" behindDoc="0" locked="0" layoutInCell="1" allowOverlap="1" wp14:anchorId="6E15ADF9" wp14:editId="6BC17CCF">
                  <wp:simplePos x="0" y="0"/>
                  <wp:positionH relativeFrom="column">
                    <wp:posOffset>-14605</wp:posOffset>
                  </wp:positionH>
                  <wp:positionV relativeFrom="paragraph">
                    <wp:posOffset>167640</wp:posOffset>
                  </wp:positionV>
                  <wp:extent cx="133985" cy="131445"/>
                  <wp:effectExtent l="0" t="0" r="0" b="1905"/>
                  <wp:wrapNone/>
                  <wp:docPr id="2" name="Picture 2" descr="C:\Users\thiyasr\AppData\Local\Microsoft\Windows\INetCache\Content.MSO\FEF22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yasr\AppData\Local\Microsoft\Windows\INetCache\Content.MSO\FEF22E5.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33985" cy="131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4BEC6" w14:textId="3A1B4DE8" w:rsidR="005D40AF" w:rsidRDefault="005D40AF" w:rsidP="005D40AF">
            <w:pPr>
              <w:rPr>
                <w:rFonts w:cstheme="minorHAnsi"/>
                <w:b/>
              </w:rPr>
            </w:pPr>
            <w:r>
              <w:rPr>
                <w:rFonts w:cstheme="minorHAnsi"/>
                <w:b/>
              </w:rPr>
              <w:t xml:space="preserve">       </w:t>
            </w:r>
            <w:r w:rsidRPr="0038575B">
              <w:rPr>
                <w:rFonts w:cstheme="minorHAnsi"/>
                <w:b/>
                <w:sz w:val="12"/>
              </w:rPr>
              <w:t>Learning Target</w:t>
            </w:r>
          </w:p>
          <w:p w14:paraId="2E4755A6" w14:textId="44888630" w:rsidR="005D40AF" w:rsidRDefault="005D40AF" w:rsidP="005D40AF">
            <w:pPr>
              <w:rPr>
                <w:rFonts w:cstheme="minorHAnsi"/>
              </w:rPr>
            </w:pPr>
            <w:r>
              <w:rPr>
                <w:rFonts w:cstheme="minorHAnsi"/>
                <w:b/>
                <w:noProof/>
              </w:rPr>
              <w:drawing>
                <wp:anchor distT="0" distB="0" distL="114300" distR="114300" simplePos="0" relativeHeight="251676672" behindDoc="0" locked="0" layoutInCell="1" allowOverlap="1" wp14:anchorId="2F9FC7E0" wp14:editId="7A52721F">
                  <wp:simplePos x="0" y="0"/>
                  <wp:positionH relativeFrom="column">
                    <wp:posOffset>-3810</wp:posOffset>
                  </wp:positionH>
                  <wp:positionV relativeFrom="paragraph">
                    <wp:posOffset>150495</wp:posOffset>
                  </wp:positionV>
                  <wp:extent cx="118110" cy="946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 cy="94615"/>
                          </a:xfrm>
                          <a:prstGeom prst="rect">
                            <a:avLst/>
                          </a:prstGeom>
                          <a:noFill/>
                        </pic:spPr>
                      </pic:pic>
                    </a:graphicData>
                  </a:graphic>
                  <wp14:sizeRelH relativeFrom="margin">
                    <wp14:pctWidth>0</wp14:pctWidth>
                  </wp14:sizeRelH>
                  <wp14:sizeRelV relativeFrom="margin">
                    <wp14:pctHeight>0</wp14:pctHeight>
                  </wp14:sizeRelV>
                </wp:anchor>
              </w:drawing>
            </w:r>
          </w:p>
          <w:p w14:paraId="7A37425B" w14:textId="5CD09A1F" w:rsidR="005D40AF" w:rsidRDefault="005D40AF" w:rsidP="005D40AF">
            <w:pPr>
              <w:rPr>
                <w:rFonts w:cstheme="minorHAnsi"/>
                <w:b/>
              </w:rPr>
            </w:pPr>
            <w:r>
              <w:rPr>
                <w:rFonts w:cstheme="minorHAnsi"/>
              </w:rPr>
              <w:t xml:space="preserve">     </w:t>
            </w:r>
            <w:r w:rsidRPr="0038575B">
              <w:rPr>
                <w:rFonts w:cstheme="minorHAnsi"/>
                <w:sz w:val="12"/>
              </w:rPr>
              <w:t xml:space="preserve"> </w:t>
            </w:r>
            <w:r w:rsidRPr="0038575B">
              <w:rPr>
                <w:rFonts w:cstheme="minorHAnsi"/>
                <w:b/>
                <w:sz w:val="12"/>
              </w:rPr>
              <w:t>Success Criteria 1</w:t>
            </w:r>
          </w:p>
          <w:p w14:paraId="43A01BC8" w14:textId="77777777" w:rsidR="005D40AF" w:rsidRDefault="005D40AF" w:rsidP="005D40AF">
            <w:pPr>
              <w:rPr>
                <w:rFonts w:cstheme="minorHAnsi"/>
                <w:b/>
                <w:sz w:val="12"/>
              </w:rPr>
            </w:pPr>
          </w:p>
          <w:p w14:paraId="416FB284" w14:textId="2823FA34" w:rsidR="005D40AF" w:rsidRDefault="005D40AF" w:rsidP="005D40AF">
            <w:pPr>
              <w:rPr>
                <w:rFonts w:cstheme="minorHAnsi"/>
                <w:b/>
                <w:sz w:val="12"/>
              </w:rPr>
            </w:pPr>
            <w:r>
              <w:rPr>
                <w:rFonts w:cstheme="minorHAnsi"/>
                <w:b/>
                <w:noProof/>
              </w:rPr>
              <w:drawing>
                <wp:anchor distT="0" distB="0" distL="114300" distR="114300" simplePos="0" relativeHeight="251677696" behindDoc="0" locked="0" layoutInCell="1" allowOverlap="1" wp14:anchorId="4F824CCD" wp14:editId="63379178">
                  <wp:simplePos x="0" y="0"/>
                  <wp:positionH relativeFrom="column">
                    <wp:posOffset>-10795</wp:posOffset>
                  </wp:positionH>
                  <wp:positionV relativeFrom="paragraph">
                    <wp:posOffset>65405</wp:posOffset>
                  </wp:positionV>
                  <wp:extent cx="127000" cy="1016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000" cy="1016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sz w:val="12"/>
              </w:rPr>
              <w:t xml:space="preserve">           </w:t>
            </w:r>
          </w:p>
          <w:p w14:paraId="290F3F66" w14:textId="7D531017" w:rsidR="005D40AF" w:rsidRPr="0038575B" w:rsidRDefault="005D40AF" w:rsidP="005D40AF">
            <w:pPr>
              <w:rPr>
                <w:rFonts w:cstheme="minorHAnsi"/>
              </w:rPr>
            </w:pPr>
            <w:r>
              <w:rPr>
                <w:rFonts w:cstheme="minorHAnsi"/>
                <w:b/>
                <w:sz w:val="12"/>
              </w:rPr>
              <w:t xml:space="preserve">          </w:t>
            </w:r>
            <w:r w:rsidRPr="0038575B">
              <w:rPr>
                <w:rFonts w:cstheme="minorHAnsi"/>
                <w:b/>
                <w:sz w:val="12"/>
              </w:rPr>
              <w:t xml:space="preserve">Success Criteria </w:t>
            </w:r>
            <w:r>
              <w:rPr>
                <w:rFonts w:cstheme="minorHAnsi"/>
                <w:b/>
                <w:sz w:val="12"/>
              </w:rPr>
              <w:t>2</w:t>
            </w:r>
          </w:p>
        </w:tc>
        <w:tc>
          <w:tcPr>
            <w:tcW w:w="3929" w:type="dxa"/>
            <w:vAlign w:val="center"/>
          </w:tcPr>
          <w:p w14:paraId="2091A09A" w14:textId="0B14E55E" w:rsidR="005D40AF" w:rsidRDefault="005D40AF" w:rsidP="005D40AF">
            <w:pPr>
              <w:jc w:val="center"/>
              <w:rPr>
                <w:rFonts w:cstheme="minorHAnsi"/>
                <w:b/>
              </w:rPr>
            </w:pPr>
            <w:r>
              <w:rPr>
                <w:rFonts w:cstheme="minorHAnsi"/>
                <w:b/>
              </w:rPr>
              <w:t>Activation of Learning</w:t>
            </w:r>
          </w:p>
          <w:p w14:paraId="1664FA22" w14:textId="6C4B6282" w:rsidR="005D40AF" w:rsidRPr="002D02E5" w:rsidRDefault="005D40AF" w:rsidP="005D40AF">
            <w:pPr>
              <w:jc w:val="center"/>
              <w:rPr>
                <w:rFonts w:cstheme="minorHAnsi"/>
                <w:b/>
              </w:rPr>
            </w:pPr>
            <w:r w:rsidRPr="00CE6AA5">
              <w:rPr>
                <w:rFonts w:cstheme="minorHAnsi"/>
                <w:i/>
                <w:sz w:val="18"/>
              </w:rPr>
              <w:t>(5 min)</w:t>
            </w:r>
          </w:p>
        </w:tc>
        <w:tc>
          <w:tcPr>
            <w:tcW w:w="2669" w:type="dxa"/>
            <w:vAlign w:val="center"/>
          </w:tcPr>
          <w:p w14:paraId="5B078061" w14:textId="5409C8B0" w:rsidR="005D40AF" w:rsidRPr="002D02E5" w:rsidRDefault="005D40AF" w:rsidP="005D40AF">
            <w:pPr>
              <w:jc w:val="center"/>
              <w:rPr>
                <w:rFonts w:cstheme="minorHAnsi"/>
                <w:b/>
              </w:rPr>
            </w:pPr>
            <w:r w:rsidRPr="002D02E5">
              <w:rPr>
                <w:rFonts w:cstheme="minorHAnsi"/>
                <w:b/>
              </w:rPr>
              <w:t>Focused Instruction</w:t>
            </w:r>
          </w:p>
          <w:p w14:paraId="40672AD6" w14:textId="77777777" w:rsidR="005D40AF" w:rsidRPr="00CE6AA5" w:rsidRDefault="005D40AF" w:rsidP="005D40AF">
            <w:pPr>
              <w:jc w:val="center"/>
              <w:rPr>
                <w:rFonts w:cstheme="minorHAnsi"/>
                <w:i/>
                <w:sz w:val="16"/>
              </w:rPr>
            </w:pPr>
            <w:r w:rsidRPr="00CE6AA5">
              <w:rPr>
                <w:rFonts w:cstheme="minorHAnsi"/>
                <w:i/>
                <w:sz w:val="16"/>
              </w:rPr>
              <w:t>(10 min)</w:t>
            </w:r>
          </w:p>
          <w:p w14:paraId="49D4E9E5" w14:textId="3AD9680B" w:rsidR="005D40AF" w:rsidRPr="002C4A96" w:rsidRDefault="005D40AF" w:rsidP="005D40AF">
            <w:pPr>
              <w:jc w:val="center"/>
              <w:rPr>
                <w:rFonts w:cstheme="minorHAnsi"/>
                <w:b/>
                <w:i/>
              </w:rPr>
            </w:pPr>
            <w:r w:rsidRPr="00CE6AA5">
              <w:rPr>
                <w:rFonts w:cstheme="minorHAnsi"/>
                <w:b/>
                <w:i/>
                <w:sz w:val="16"/>
              </w:rPr>
              <w:t>*I DO</w:t>
            </w:r>
          </w:p>
        </w:tc>
        <w:tc>
          <w:tcPr>
            <w:tcW w:w="1274" w:type="dxa"/>
            <w:vAlign w:val="center"/>
          </w:tcPr>
          <w:p w14:paraId="081DDC2C" w14:textId="77777777" w:rsidR="005D40AF" w:rsidRPr="002D02E5" w:rsidRDefault="005D40AF" w:rsidP="005D40AF">
            <w:pPr>
              <w:jc w:val="center"/>
              <w:rPr>
                <w:rFonts w:cstheme="minorHAnsi"/>
                <w:b/>
              </w:rPr>
            </w:pPr>
            <w:r w:rsidRPr="002D02E5">
              <w:rPr>
                <w:rFonts w:cstheme="minorHAnsi"/>
                <w:b/>
              </w:rPr>
              <w:t>Guided Instruction</w:t>
            </w:r>
          </w:p>
          <w:p w14:paraId="63F3D7DA" w14:textId="77777777" w:rsidR="005D40AF" w:rsidRPr="00CE6AA5" w:rsidRDefault="005D40AF" w:rsidP="005D40AF">
            <w:pPr>
              <w:jc w:val="center"/>
              <w:rPr>
                <w:rFonts w:cstheme="minorHAnsi"/>
                <w:i/>
                <w:sz w:val="16"/>
              </w:rPr>
            </w:pPr>
            <w:r w:rsidRPr="00CE6AA5">
              <w:rPr>
                <w:rFonts w:cstheme="minorHAnsi"/>
                <w:i/>
                <w:sz w:val="16"/>
              </w:rPr>
              <w:t>(10 min)</w:t>
            </w:r>
          </w:p>
          <w:p w14:paraId="7C943FA0" w14:textId="0F4E79BE" w:rsidR="005D40AF" w:rsidRPr="002C4A96" w:rsidRDefault="005D40AF" w:rsidP="005D40AF">
            <w:pPr>
              <w:jc w:val="center"/>
              <w:rPr>
                <w:rFonts w:cstheme="minorHAnsi"/>
                <w:b/>
                <w:i/>
              </w:rPr>
            </w:pPr>
            <w:r w:rsidRPr="00CE6AA5">
              <w:rPr>
                <w:rFonts w:cstheme="minorHAnsi"/>
                <w:b/>
                <w:i/>
                <w:sz w:val="16"/>
              </w:rPr>
              <w:t>*WE DO</w:t>
            </w:r>
          </w:p>
        </w:tc>
        <w:tc>
          <w:tcPr>
            <w:tcW w:w="1846" w:type="dxa"/>
            <w:vAlign w:val="center"/>
          </w:tcPr>
          <w:p w14:paraId="5E59CD71" w14:textId="77777777" w:rsidR="005D40AF" w:rsidRPr="002D02E5" w:rsidRDefault="005D40AF" w:rsidP="005D40AF">
            <w:pPr>
              <w:jc w:val="center"/>
              <w:rPr>
                <w:rFonts w:cstheme="minorHAnsi"/>
                <w:b/>
              </w:rPr>
            </w:pPr>
            <w:r w:rsidRPr="002D02E5">
              <w:rPr>
                <w:rFonts w:cstheme="minorHAnsi"/>
                <w:b/>
              </w:rPr>
              <w:t>Collaborative</w:t>
            </w:r>
          </w:p>
          <w:p w14:paraId="362B4CAE" w14:textId="77777777" w:rsidR="005D40AF" w:rsidRPr="002D02E5" w:rsidRDefault="005D40AF" w:rsidP="005D40AF">
            <w:pPr>
              <w:jc w:val="center"/>
              <w:rPr>
                <w:rFonts w:cstheme="minorHAnsi"/>
                <w:b/>
              </w:rPr>
            </w:pPr>
            <w:r w:rsidRPr="002D02E5">
              <w:rPr>
                <w:rFonts w:cstheme="minorHAnsi"/>
                <w:b/>
              </w:rPr>
              <w:t>Learning</w:t>
            </w:r>
          </w:p>
          <w:p w14:paraId="5423F3EA" w14:textId="77777777" w:rsidR="005D40AF" w:rsidRPr="00CE6AA5" w:rsidRDefault="005D40AF" w:rsidP="005D40AF">
            <w:pPr>
              <w:jc w:val="center"/>
              <w:rPr>
                <w:rFonts w:cstheme="minorHAnsi"/>
                <w:i/>
                <w:sz w:val="16"/>
              </w:rPr>
            </w:pPr>
            <w:r w:rsidRPr="00CE6AA5">
              <w:rPr>
                <w:rFonts w:cstheme="minorHAnsi"/>
                <w:i/>
                <w:sz w:val="16"/>
              </w:rPr>
              <w:t>(10 min)</w:t>
            </w:r>
          </w:p>
          <w:p w14:paraId="362986E1" w14:textId="0A15F8EC" w:rsidR="005D40AF" w:rsidRPr="002C4A96" w:rsidRDefault="005D40AF" w:rsidP="005D40AF">
            <w:pPr>
              <w:jc w:val="center"/>
              <w:rPr>
                <w:rFonts w:cstheme="minorHAnsi"/>
                <w:b/>
                <w:i/>
              </w:rPr>
            </w:pPr>
            <w:r w:rsidRPr="00CE6AA5">
              <w:rPr>
                <w:rFonts w:cstheme="minorHAnsi"/>
                <w:b/>
                <w:i/>
                <w:sz w:val="16"/>
              </w:rPr>
              <w:t>*Y’ALL DO</w:t>
            </w:r>
          </w:p>
        </w:tc>
        <w:tc>
          <w:tcPr>
            <w:tcW w:w="1524" w:type="dxa"/>
            <w:vAlign w:val="center"/>
          </w:tcPr>
          <w:p w14:paraId="72282D24" w14:textId="77777777" w:rsidR="005D40AF" w:rsidRPr="002D02E5" w:rsidRDefault="005D40AF" w:rsidP="005D40AF">
            <w:pPr>
              <w:jc w:val="center"/>
              <w:rPr>
                <w:rFonts w:cstheme="minorHAnsi"/>
                <w:b/>
              </w:rPr>
            </w:pPr>
            <w:r w:rsidRPr="002D02E5">
              <w:rPr>
                <w:rFonts w:cstheme="minorHAnsi"/>
                <w:b/>
              </w:rPr>
              <w:t>Independent Learning</w:t>
            </w:r>
          </w:p>
          <w:p w14:paraId="470D2973" w14:textId="77777777" w:rsidR="005D40AF" w:rsidRPr="00CE6AA5" w:rsidRDefault="005D40AF" w:rsidP="005D40AF">
            <w:pPr>
              <w:jc w:val="center"/>
              <w:rPr>
                <w:rFonts w:cstheme="minorHAnsi"/>
                <w:i/>
                <w:sz w:val="16"/>
              </w:rPr>
            </w:pPr>
            <w:r w:rsidRPr="00CE6AA5">
              <w:rPr>
                <w:rFonts w:cstheme="minorHAnsi"/>
                <w:i/>
                <w:sz w:val="16"/>
              </w:rPr>
              <w:t>(10 min)</w:t>
            </w:r>
          </w:p>
          <w:p w14:paraId="0A58C241" w14:textId="05BA2B88" w:rsidR="005D40AF" w:rsidRPr="002C4A96" w:rsidRDefault="005D40AF" w:rsidP="005D40AF">
            <w:pPr>
              <w:jc w:val="center"/>
              <w:rPr>
                <w:rFonts w:cstheme="minorHAnsi"/>
                <w:b/>
                <w:i/>
              </w:rPr>
            </w:pPr>
            <w:r w:rsidRPr="00CE6AA5">
              <w:rPr>
                <w:rFonts w:cstheme="minorHAnsi"/>
                <w:b/>
                <w:i/>
                <w:sz w:val="16"/>
              </w:rPr>
              <w:t>*YOU DO</w:t>
            </w:r>
          </w:p>
        </w:tc>
        <w:tc>
          <w:tcPr>
            <w:tcW w:w="1274" w:type="dxa"/>
            <w:vAlign w:val="center"/>
          </w:tcPr>
          <w:p w14:paraId="0A20FAFA" w14:textId="77777777" w:rsidR="005D40AF" w:rsidRPr="002D02E5" w:rsidRDefault="005D40AF" w:rsidP="005D40AF">
            <w:pPr>
              <w:jc w:val="center"/>
              <w:rPr>
                <w:rFonts w:cstheme="minorHAnsi"/>
                <w:b/>
              </w:rPr>
            </w:pPr>
            <w:r w:rsidRPr="002D02E5">
              <w:rPr>
                <w:rFonts w:cstheme="minorHAnsi"/>
                <w:b/>
              </w:rPr>
              <w:t>Closing</w:t>
            </w:r>
          </w:p>
          <w:p w14:paraId="2E49079D" w14:textId="77777777" w:rsidR="005D40AF" w:rsidRPr="002D02E5" w:rsidRDefault="005D40AF" w:rsidP="005D40AF">
            <w:pPr>
              <w:jc w:val="center"/>
              <w:rPr>
                <w:rFonts w:cstheme="minorHAnsi"/>
                <w:i/>
              </w:rPr>
            </w:pPr>
            <w:r w:rsidRPr="00070D56">
              <w:rPr>
                <w:rFonts w:cstheme="minorHAnsi"/>
                <w:i/>
                <w:sz w:val="16"/>
              </w:rPr>
              <w:t>(5 min)</w:t>
            </w:r>
          </w:p>
        </w:tc>
      </w:tr>
      <w:tr w:rsidR="0096059A" w:rsidRPr="002D02E5" w14:paraId="1D88E8C9" w14:textId="77777777" w:rsidTr="00FF3313">
        <w:trPr>
          <w:trHeight w:val="1195"/>
        </w:trPr>
        <w:tc>
          <w:tcPr>
            <w:tcW w:w="524" w:type="dxa"/>
            <w:vMerge/>
          </w:tcPr>
          <w:p w14:paraId="375CD7B4" w14:textId="230F0552" w:rsidR="005D40AF" w:rsidRPr="002D02E5" w:rsidRDefault="005D40AF" w:rsidP="005D40AF">
            <w:pPr>
              <w:rPr>
                <w:rFonts w:cstheme="minorHAnsi"/>
                <w:b/>
                <w:sz w:val="24"/>
              </w:rPr>
            </w:pPr>
          </w:p>
        </w:tc>
        <w:tc>
          <w:tcPr>
            <w:tcW w:w="1350" w:type="dxa"/>
            <w:vMerge/>
          </w:tcPr>
          <w:p w14:paraId="440A32E6" w14:textId="0EF76CBF" w:rsidR="005D40AF" w:rsidRPr="00032304" w:rsidRDefault="005D40AF" w:rsidP="005D40AF">
            <w:pPr>
              <w:pStyle w:val="ListParagraph"/>
              <w:ind w:left="360"/>
              <w:rPr>
                <w:rFonts w:cstheme="minorHAnsi"/>
                <w:color w:val="595959" w:themeColor="text1" w:themeTint="A6"/>
                <w:sz w:val="12"/>
                <w:szCs w:val="18"/>
              </w:rPr>
            </w:pPr>
          </w:p>
        </w:tc>
        <w:tc>
          <w:tcPr>
            <w:tcW w:w="3929" w:type="dxa"/>
          </w:tcPr>
          <w:p w14:paraId="15EBDE5C"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Do Now</w:t>
            </w:r>
          </w:p>
          <w:p w14:paraId="6CCB83F6" w14:textId="3789B64D"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Quick Write*</w:t>
            </w:r>
          </w:p>
          <w:p w14:paraId="1695A67F"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Think/Pair/Share</w:t>
            </w:r>
          </w:p>
          <w:p w14:paraId="5A65DB93"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Polls</w:t>
            </w:r>
          </w:p>
          <w:p w14:paraId="4894B351"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Notice/Wonder</w:t>
            </w:r>
          </w:p>
          <w:p w14:paraId="7B3F8DB5" w14:textId="5354366F"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Number Talks</w:t>
            </w:r>
          </w:p>
          <w:p w14:paraId="6019D56D"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Engaging Video</w:t>
            </w:r>
          </w:p>
          <w:p w14:paraId="2E191E16" w14:textId="2E55C129" w:rsidR="005D40AF" w:rsidRPr="00070D56"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Open-Ended Question</w:t>
            </w:r>
          </w:p>
        </w:tc>
        <w:tc>
          <w:tcPr>
            <w:tcW w:w="2669" w:type="dxa"/>
          </w:tcPr>
          <w:p w14:paraId="46D9C737" w14:textId="7146F85D"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Think Aloud</w:t>
            </w:r>
          </w:p>
          <w:p w14:paraId="2BBC73D4" w14:textId="39CA88C5"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Visuals</w:t>
            </w:r>
          </w:p>
          <w:p w14:paraId="77B4669A" w14:textId="428DD10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Demonstration</w:t>
            </w:r>
          </w:p>
          <w:p w14:paraId="5ED112F0" w14:textId="2316498B"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Analogies*</w:t>
            </w:r>
          </w:p>
          <w:p w14:paraId="15D057BC" w14:textId="00426E39"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Worked Examples</w:t>
            </w:r>
          </w:p>
          <w:p w14:paraId="13FE775E"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Nearpod Activity</w:t>
            </w:r>
          </w:p>
          <w:p w14:paraId="564F8595" w14:textId="29101358"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Mnemonic Devices*</w:t>
            </w:r>
          </w:p>
        </w:tc>
        <w:tc>
          <w:tcPr>
            <w:tcW w:w="1274" w:type="dxa"/>
          </w:tcPr>
          <w:p w14:paraId="7127F1F2" w14:textId="276D857D"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Socratic Seminar *</w:t>
            </w:r>
          </w:p>
          <w:p w14:paraId="2479B625" w14:textId="27CE1FB9"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Call/Response</w:t>
            </w:r>
          </w:p>
          <w:p w14:paraId="6C4D6C33" w14:textId="65EAC9B8"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Probing Questions</w:t>
            </w:r>
          </w:p>
          <w:p w14:paraId="469D623B" w14:textId="2A331C1E"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Graphic Organizer</w:t>
            </w:r>
          </w:p>
          <w:p w14:paraId="6FE189F4"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Nearpod Activity</w:t>
            </w:r>
          </w:p>
          <w:p w14:paraId="43C491C6" w14:textId="6F7A8EE5"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Digital Whiteboard</w:t>
            </w:r>
          </w:p>
        </w:tc>
        <w:tc>
          <w:tcPr>
            <w:tcW w:w="1846" w:type="dxa"/>
          </w:tcPr>
          <w:p w14:paraId="02972E1D" w14:textId="39238615"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Jigsaw*</w:t>
            </w:r>
          </w:p>
          <w:p w14:paraId="7CD0D185" w14:textId="22DBB2DD"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Discussions*</w:t>
            </w:r>
          </w:p>
          <w:p w14:paraId="7202C3FE" w14:textId="236E58F1"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Expert Groups</w:t>
            </w:r>
          </w:p>
          <w:p w14:paraId="6F25CE99" w14:textId="7326A59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Labs</w:t>
            </w:r>
          </w:p>
          <w:p w14:paraId="4048667D"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Stations</w:t>
            </w:r>
          </w:p>
          <w:p w14:paraId="0CBE1D34"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Think/Pair/Share</w:t>
            </w:r>
          </w:p>
          <w:p w14:paraId="1336DEDE" w14:textId="77777777"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Create Visuals</w:t>
            </w:r>
          </w:p>
          <w:p w14:paraId="6719414E" w14:textId="341187F0" w:rsidR="005D40AF" w:rsidRPr="00C423AB"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Gallery Walk</w:t>
            </w:r>
          </w:p>
        </w:tc>
        <w:tc>
          <w:tcPr>
            <w:tcW w:w="1524" w:type="dxa"/>
          </w:tcPr>
          <w:p w14:paraId="187ED31F" w14:textId="2BB72039"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Written Response*</w:t>
            </w:r>
          </w:p>
          <w:p w14:paraId="5475FDF0" w14:textId="7AC0E73C"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Digital Portfolio</w:t>
            </w:r>
          </w:p>
          <w:p w14:paraId="4D9BCA6F" w14:textId="6F3B55A3"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Presentation</w:t>
            </w:r>
          </w:p>
          <w:p w14:paraId="6CB1F3E4" w14:textId="21F84046"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Canvas Assignment</w:t>
            </w:r>
          </w:p>
          <w:p w14:paraId="01E65D6E" w14:textId="2B50D4A8"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Choice Board</w:t>
            </w:r>
          </w:p>
          <w:p w14:paraId="7D9AF224" w14:textId="11D43791"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Independent Project</w:t>
            </w:r>
          </w:p>
          <w:p w14:paraId="4EEB2826" w14:textId="20BE3512" w:rsidR="005D40AF" w:rsidRPr="00C423AB"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Portfolio</w:t>
            </w:r>
          </w:p>
        </w:tc>
        <w:tc>
          <w:tcPr>
            <w:tcW w:w="1274" w:type="dxa"/>
          </w:tcPr>
          <w:p w14:paraId="34F29FA3" w14:textId="744F2413"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Group Discussion</w:t>
            </w:r>
          </w:p>
          <w:p w14:paraId="5AE303D5" w14:textId="3724FFB0"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Exit Ticket</w:t>
            </w:r>
          </w:p>
          <w:p w14:paraId="5216F77E" w14:textId="147DBA22"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3-2-1</w:t>
            </w:r>
          </w:p>
          <w:p w14:paraId="562172F1" w14:textId="19F268CB"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Parking Lot</w:t>
            </w:r>
          </w:p>
          <w:p w14:paraId="5C435D0B" w14:textId="61699CF4" w:rsidR="005D40AF" w:rsidRPr="00032304"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Journaling*</w:t>
            </w:r>
          </w:p>
          <w:p w14:paraId="2E701957" w14:textId="5320F620" w:rsidR="005D40AF" w:rsidRPr="00C423AB" w:rsidRDefault="005D40AF" w:rsidP="005D40AF">
            <w:pPr>
              <w:pStyle w:val="ListParagraph"/>
              <w:numPr>
                <w:ilvl w:val="0"/>
                <w:numId w:val="2"/>
              </w:numPr>
              <w:rPr>
                <w:rFonts w:cstheme="minorHAnsi"/>
                <w:color w:val="595959" w:themeColor="text1" w:themeTint="A6"/>
                <w:sz w:val="12"/>
                <w:szCs w:val="18"/>
              </w:rPr>
            </w:pPr>
            <w:r w:rsidRPr="00032304">
              <w:rPr>
                <w:rFonts w:cstheme="minorHAnsi"/>
                <w:color w:val="595959" w:themeColor="text1" w:themeTint="A6"/>
                <w:sz w:val="12"/>
                <w:szCs w:val="18"/>
              </w:rPr>
              <w:t>Nearpod</w:t>
            </w:r>
          </w:p>
        </w:tc>
      </w:tr>
      <w:tr w:rsidR="005D40AF" w:rsidRPr="002D02E5" w14:paraId="74ECB0AA" w14:textId="77777777" w:rsidTr="002904A0">
        <w:trPr>
          <w:cantSplit/>
          <w:trHeight w:val="1222"/>
        </w:trPr>
        <w:tc>
          <w:tcPr>
            <w:tcW w:w="524" w:type="dxa"/>
            <w:textDirection w:val="btLr"/>
            <w:vAlign w:val="center"/>
          </w:tcPr>
          <w:p w14:paraId="355D553C" w14:textId="06E82EDF" w:rsidR="005D40AF" w:rsidRPr="00C423AB" w:rsidRDefault="005D40AF" w:rsidP="005D40AF">
            <w:pPr>
              <w:ind w:left="113" w:right="113"/>
              <w:jc w:val="center"/>
              <w:rPr>
                <w:rFonts w:cstheme="minorHAnsi"/>
                <w:b/>
                <w:color w:val="595959" w:themeColor="text1" w:themeTint="A6"/>
                <w:sz w:val="24"/>
              </w:rPr>
            </w:pPr>
            <w:r w:rsidRPr="00C423AB">
              <w:rPr>
                <w:rFonts w:cstheme="minorHAnsi"/>
                <w:b/>
                <w:color w:val="595959" w:themeColor="text1" w:themeTint="A6"/>
                <w:sz w:val="24"/>
              </w:rPr>
              <w:t>Monday</w:t>
            </w:r>
          </w:p>
        </w:tc>
        <w:tc>
          <w:tcPr>
            <w:tcW w:w="1350" w:type="dxa"/>
            <w:shd w:val="clear" w:color="auto" w:fill="auto"/>
          </w:tcPr>
          <w:p w14:paraId="460B2F31" w14:textId="77777777" w:rsidR="005D40AF" w:rsidRDefault="0096059A" w:rsidP="005D40AF">
            <w:pPr>
              <w:rPr>
                <w:rFonts w:ascii="Aptos" w:hAnsi="Aptos" w:cs="MyriadPro-Light"/>
                <w:sz w:val="20"/>
                <w:szCs w:val="20"/>
              </w:rPr>
            </w:pPr>
            <w:r>
              <w:rPr>
                <w:rFonts w:cstheme="minorHAnsi"/>
              </w:rPr>
              <w:t xml:space="preserve">I am learning how to </w:t>
            </w:r>
            <w:r w:rsidRPr="00372EFB">
              <w:rPr>
                <w:rFonts w:ascii="Aptos" w:hAnsi="Aptos" w:cs="MyriadPro-Light"/>
                <w:sz w:val="20"/>
                <w:szCs w:val="20"/>
              </w:rPr>
              <w:t xml:space="preserve"> </w:t>
            </w:r>
            <w:r>
              <w:rPr>
                <w:rFonts w:ascii="Aptos" w:hAnsi="Aptos" w:cs="MyriadPro-Light"/>
                <w:sz w:val="20"/>
                <w:szCs w:val="20"/>
              </w:rPr>
              <w:t>i</w:t>
            </w:r>
            <w:r w:rsidRPr="00372EFB">
              <w:rPr>
                <w:rFonts w:ascii="Aptos" w:hAnsi="Aptos" w:cs="MyriadPro-Light"/>
                <w:sz w:val="20"/>
                <w:szCs w:val="20"/>
              </w:rPr>
              <w:t>dentify</w:t>
            </w:r>
            <w:r>
              <w:rPr>
                <w:rFonts w:ascii="Aptos" w:hAnsi="Aptos" w:cs="MyriadPro-Light"/>
                <w:sz w:val="20"/>
                <w:szCs w:val="20"/>
              </w:rPr>
              <w:t xml:space="preserve"> and </w:t>
            </w:r>
            <w:r w:rsidRPr="00372EFB">
              <w:rPr>
                <w:rFonts w:ascii="Aptos" w:hAnsi="Aptos" w:cs="MyriadPro-Light"/>
                <w:sz w:val="20"/>
                <w:szCs w:val="20"/>
              </w:rPr>
              <w:t>analyze important, interesting, or effective uses of language, explaining or evaluating how specific word choices affect the target audience and support the text’s purpose.</w:t>
            </w:r>
          </w:p>
          <w:p w14:paraId="430DEFCF" w14:textId="77777777" w:rsidR="0096059A" w:rsidRDefault="0096059A" w:rsidP="005D40AF">
            <w:pPr>
              <w:rPr>
                <w:rFonts w:cstheme="minorHAnsi"/>
              </w:rPr>
            </w:pPr>
          </w:p>
          <w:p w14:paraId="2731CFEF" w14:textId="77777777" w:rsidR="0096059A" w:rsidRDefault="0096059A" w:rsidP="005D40AF">
            <w:pPr>
              <w:rPr>
                <w:rFonts w:cstheme="minorHAnsi"/>
              </w:rPr>
            </w:pPr>
            <w:r>
              <w:rPr>
                <w:rFonts w:cstheme="minorHAnsi"/>
              </w:rPr>
              <w:lastRenderedPageBreak/>
              <w:t>I can identify interesting word or structure choices in the speech.</w:t>
            </w:r>
          </w:p>
          <w:p w14:paraId="319FB8B3" w14:textId="77777777" w:rsidR="0096059A" w:rsidRDefault="0096059A" w:rsidP="005D40AF">
            <w:pPr>
              <w:rPr>
                <w:rFonts w:cstheme="minorHAnsi"/>
              </w:rPr>
            </w:pPr>
          </w:p>
          <w:p w14:paraId="47590B19" w14:textId="31B10A1A" w:rsidR="0096059A" w:rsidRPr="002D02E5" w:rsidRDefault="0096059A" w:rsidP="005D40AF">
            <w:pPr>
              <w:rPr>
                <w:rFonts w:cstheme="minorHAnsi"/>
              </w:rPr>
            </w:pPr>
            <w:r>
              <w:rPr>
                <w:rFonts w:cstheme="minorHAnsi"/>
              </w:rPr>
              <w:t xml:space="preserve">I can analyze those choices and their impact on his purpose and message. </w:t>
            </w:r>
          </w:p>
        </w:tc>
        <w:tc>
          <w:tcPr>
            <w:tcW w:w="3929" w:type="dxa"/>
            <w:shd w:val="clear" w:color="auto" w:fill="auto"/>
          </w:tcPr>
          <w:p w14:paraId="739FBD2B" w14:textId="41E0C15C" w:rsidR="005D40AF" w:rsidRPr="00356066" w:rsidRDefault="005D40AF" w:rsidP="005D40AF">
            <w:pPr>
              <w:rPr>
                <w:rFonts w:cstheme="minorHAnsi"/>
              </w:rPr>
            </w:pPr>
            <w:r>
              <w:rPr>
                <w:rFonts w:cstheme="minorHAnsi"/>
              </w:rPr>
              <w:lastRenderedPageBreak/>
              <w:t>Do you have a dream for the United States? Sketch or make a list of changes that would move the country toward your vision of a “more perfect union” (HMH page 464)</w:t>
            </w:r>
          </w:p>
        </w:tc>
        <w:tc>
          <w:tcPr>
            <w:tcW w:w="2669" w:type="dxa"/>
            <w:shd w:val="clear" w:color="auto" w:fill="auto"/>
          </w:tcPr>
          <w:p w14:paraId="778270B5" w14:textId="77777777" w:rsidR="005D40AF" w:rsidRDefault="005D40AF" w:rsidP="005D40AF">
            <w:pPr>
              <w:rPr>
                <w:rFonts w:cstheme="minorHAnsi"/>
              </w:rPr>
            </w:pPr>
            <w:r>
              <w:rPr>
                <w:rFonts w:cstheme="minorHAnsi"/>
              </w:rPr>
              <w:t xml:space="preserve">  </w:t>
            </w:r>
            <w:r w:rsidR="002904A0">
              <w:rPr>
                <w:rFonts w:cstheme="minorHAnsi"/>
              </w:rPr>
              <w:t>Background slide on MLK</w:t>
            </w:r>
          </w:p>
          <w:p w14:paraId="3E0B8FD4" w14:textId="2B7B627B" w:rsidR="002904A0" w:rsidRPr="0010128F" w:rsidRDefault="002904A0" w:rsidP="005D40AF">
            <w:pPr>
              <w:rPr>
                <w:rFonts w:cstheme="minorHAnsi"/>
              </w:rPr>
            </w:pPr>
            <w:r>
              <w:rPr>
                <w:noProof/>
              </w:rPr>
              <w:drawing>
                <wp:inline distT="0" distB="0" distL="0" distR="0" wp14:anchorId="377DC3CE" wp14:editId="2559B0EE">
                  <wp:extent cx="1802961" cy="1014165"/>
                  <wp:effectExtent l="0" t="0" r="6985" b="0"/>
                  <wp:docPr id="5442643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6436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1805510" cy="1015599"/>
                          </a:xfrm>
                          <a:prstGeom prst="rect">
                            <a:avLst/>
                          </a:prstGeom>
                        </pic:spPr>
                      </pic:pic>
                    </a:graphicData>
                  </a:graphic>
                </wp:inline>
              </w:drawing>
            </w:r>
          </w:p>
        </w:tc>
        <w:tc>
          <w:tcPr>
            <w:tcW w:w="1274" w:type="dxa"/>
            <w:shd w:val="clear" w:color="auto" w:fill="auto"/>
          </w:tcPr>
          <w:p w14:paraId="69971D00" w14:textId="77777777" w:rsidR="005D40AF" w:rsidRDefault="001074D0" w:rsidP="005D40AF">
            <w:pPr>
              <w:rPr>
                <w:rFonts w:cstheme="minorHAnsi"/>
              </w:rPr>
            </w:pPr>
            <w:hyperlink r:id="rId15" w:history="1">
              <w:r w:rsidRPr="001074D0">
                <w:rPr>
                  <w:rStyle w:val="Hyperlink"/>
                  <w:rFonts w:cstheme="minorHAnsi"/>
                </w:rPr>
                <w:t>I Have a Dream speech by Martin Luther King .Jr HD (subtitled)</w:t>
              </w:r>
            </w:hyperlink>
          </w:p>
          <w:p w14:paraId="73DD0F9A" w14:textId="77777777" w:rsidR="001074D0" w:rsidRDefault="001074D0" w:rsidP="005D40AF">
            <w:pPr>
              <w:rPr>
                <w:rFonts w:cstheme="minorHAnsi"/>
              </w:rPr>
            </w:pPr>
          </w:p>
          <w:p w14:paraId="1788C61F" w14:textId="77777777" w:rsidR="001074D0" w:rsidRDefault="001074D0" w:rsidP="005D40AF">
            <w:pPr>
              <w:rPr>
                <w:rFonts w:cstheme="minorHAnsi"/>
              </w:rPr>
            </w:pPr>
            <w:hyperlink r:id="rId16" w:history="1">
              <w:r w:rsidRPr="001074D0">
                <w:rPr>
                  <w:rStyle w:val="Hyperlink"/>
                  <w:rFonts w:cstheme="minorHAnsi"/>
                </w:rPr>
                <w:t xml:space="preserve">Martin Luther King - I Have </w:t>
              </w:r>
              <w:proofErr w:type="gramStart"/>
              <w:r w:rsidRPr="001074D0">
                <w:rPr>
                  <w:rStyle w:val="Hyperlink"/>
                  <w:rFonts w:cstheme="minorHAnsi"/>
                </w:rPr>
                <w:t>A</w:t>
              </w:r>
              <w:proofErr w:type="gramEnd"/>
              <w:r w:rsidRPr="001074D0">
                <w:rPr>
                  <w:rStyle w:val="Hyperlink"/>
                  <w:rFonts w:cstheme="minorHAnsi"/>
                </w:rPr>
                <w:t xml:space="preserve"> Dream Speech - August 28, 1963</w:t>
              </w:r>
            </w:hyperlink>
          </w:p>
          <w:p w14:paraId="33F4BCDD" w14:textId="77777777" w:rsidR="0096059A" w:rsidRDefault="0096059A" w:rsidP="005D40AF">
            <w:pPr>
              <w:rPr>
                <w:rFonts w:cstheme="minorHAnsi"/>
              </w:rPr>
            </w:pPr>
          </w:p>
          <w:p w14:paraId="5C99985F" w14:textId="38D7EFF1" w:rsidR="0096059A" w:rsidRPr="002D02E5" w:rsidRDefault="0096059A" w:rsidP="005D40AF">
            <w:pPr>
              <w:rPr>
                <w:rFonts w:cstheme="minorHAnsi"/>
              </w:rPr>
            </w:pPr>
            <w:r>
              <w:rPr>
                <w:rFonts w:cstheme="minorHAnsi"/>
              </w:rPr>
              <w:t xml:space="preserve">As you watch the video, follow along in </w:t>
            </w:r>
            <w:r>
              <w:rPr>
                <w:rFonts w:cstheme="minorHAnsi"/>
              </w:rPr>
              <w:lastRenderedPageBreak/>
              <w:t>your textbook and underline interesting word choice or phrases that stand out to you.</w:t>
            </w:r>
          </w:p>
        </w:tc>
        <w:tc>
          <w:tcPr>
            <w:tcW w:w="1846" w:type="dxa"/>
            <w:shd w:val="clear" w:color="auto" w:fill="FFFFFF" w:themeFill="background1"/>
          </w:tcPr>
          <w:p w14:paraId="73E61B5A" w14:textId="77777777" w:rsidR="005D40AF" w:rsidRDefault="005D40AF" w:rsidP="005D40AF">
            <w:pPr>
              <w:rPr>
                <w:rFonts w:cstheme="minorHAnsi"/>
              </w:rPr>
            </w:pPr>
            <w:r>
              <w:rPr>
                <w:rFonts w:cstheme="minorHAnsi"/>
              </w:rPr>
              <w:lastRenderedPageBreak/>
              <w:t>Read: I Have a Dream by MLK page 467-472</w:t>
            </w:r>
          </w:p>
          <w:p w14:paraId="21DE1B95" w14:textId="77777777" w:rsidR="004C5877" w:rsidRDefault="004C5877" w:rsidP="005D40AF">
            <w:pPr>
              <w:rPr>
                <w:rFonts w:cstheme="minorHAnsi"/>
              </w:rPr>
            </w:pPr>
          </w:p>
          <w:p w14:paraId="69C4DD3B" w14:textId="0FE719B5" w:rsidR="004C5877" w:rsidRDefault="004C5877" w:rsidP="005D40AF">
            <w:pPr>
              <w:rPr>
                <w:rFonts w:cstheme="minorHAnsi"/>
              </w:rPr>
            </w:pPr>
            <w:r>
              <w:rPr>
                <w:rFonts w:cstheme="minorHAnsi"/>
              </w:rPr>
              <w:t>467</w:t>
            </w:r>
          </w:p>
          <w:p w14:paraId="19B87712" w14:textId="77777777" w:rsidR="004C5877" w:rsidRDefault="004C5877" w:rsidP="005D40AF">
            <w:pPr>
              <w:rPr>
                <w:rFonts w:cstheme="minorHAnsi"/>
              </w:rPr>
            </w:pPr>
            <w:r>
              <w:rPr>
                <w:rFonts w:cstheme="minorHAnsi"/>
                <w:b/>
                <w:bCs/>
              </w:rPr>
              <w:t>Annotate:</w:t>
            </w:r>
            <w:r>
              <w:rPr>
                <w:rFonts w:cstheme="minorHAnsi"/>
              </w:rPr>
              <w:t xml:space="preserve"> Underline King’s claim. Mark details and evidence in paragraphs 3-5 that support his claim. </w:t>
            </w:r>
            <w:r>
              <w:rPr>
                <w:rFonts w:cstheme="minorHAnsi"/>
                <w:b/>
                <w:bCs/>
              </w:rPr>
              <w:t>Analyze</w:t>
            </w:r>
            <w:r>
              <w:rPr>
                <w:rFonts w:cstheme="minorHAnsi"/>
              </w:rPr>
              <w:t>: What does King believe should happen?</w:t>
            </w:r>
          </w:p>
          <w:p w14:paraId="64307C54" w14:textId="1D18D980" w:rsidR="004C5877" w:rsidRDefault="004C5877" w:rsidP="005D40AF">
            <w:pPr>
              <w:rPr>
                <w:rFonts w:cstheme="minorHAnsi"/>
              </w:rPr>
            </w:pPr>
            <w:r>
              <w:rPr>
                <w:rFonts w:cstheme="minorHAnsi"/>
              </w:rPr>
              <w:t>470</w:t>
            </w:r>
          </w:p>
          <w:p w14:paraId="75B47209" w14:textId="77777777" w:rsidR="004C5877" w:rsidRDefault="004C5877" w:rsidP="005D40AF">
            <w:pPr>
              <w:rPr>
                <w:rFonts w:cstheme="minorHAnsi"/>
              </w:rPr>
            </w:pPr>
            <w:r>
              <w:rPr>
                <w:rFonts w:cstheme="minorHAnsi"/>
                <w:b/>
                <w:bCs/>
              </w:rPr>
              <w:t>Annotate</w:t>
            </w:r>
            <w:r>
              <w:rPr>
                <w:rFonts w:cstheme="minorHAnsi"/>
              </w:rPr>
              <w:t xml:space="preserve">: Mark the phrase that is </w:t>
            </w:r>
            <w:r>
              <w:rPr>
                <w:rFonts w:cstheme="minorHAnsi"/>
              </w:rPr>
              <w:lastRenderedPageBreak/>
              <w:t xml:space="preserve">represented throughout paragraphs 11-15. </w:t>
            </w:r>
            <w:r>
              <w:rPr>
                <w:rFonts w:cstheme="minorHAnsi"/>
                <w:b/>
                <w:bCs/>
              </w:rPr>
              <w:t>Connect</w:t>
            </w:r>
            <w:r>
              <w:rPr>
                <w:rFonts w:cstheme="minorHAnsi"/>
              </w:rPr>
              <w:t>: How does the meaning of this phrase change as King repeats it?</w:t>
            </w:r>
          </w:p>
          <w:p w14:paraId="7C4E9103" w14:textId="77777777" w:rsidR="00305513" w:rsidRDefault="00305513" w:rsidP="005D40AF">
            <w:pPr>
              <w:rPr>
                <w:rFonts w:cstheme="minorHAnsi"/>
              </w:rPr>
            </w:pPr>
            <w:r>
              <w:rPr>
                <w:rFonts w:cstheme="minorHAnsi"/>
              </w:rPr>
              <w:t xml:space="preserve">470 </w:t>
            </w:r>
          </w:p>
          <w:p w14:paraId="0B7764FC" w14:textId="6156CB72" w:rsidR="00305513" w:rsidRPr="00305513" w:rsidRDefault="00305513" w:rsidP="005D40AF">
            <w:pPr>
              <w:rPr>
                <w:rFonts w:cstheme="minorHAnsi"/>
              </w:rPr>
            </w:pPr>
            <w:r>
              <w:rPr>
                <w:rFonts w:cstheme="minorHAnsi"/>
                <w:b/>
                <w:bCs/>
              </w:rPr>
              <w:t>Notice and Note:</w:t>
            </w:r>
            <w:r>
              <w:rPr>
                <w:rFonts w:cstheme="minorHAnsi"/>
              </w:rPr>
              <w:t xml:space="preserve"> Mark the quotations Dr. King uses in paragraph 15. </w:t>
            </w:r>
            <w:r>
              <w:rPr>
                <w:rFonts w:cstheme="minorHAnsi"/>
                <w:b/>
                <w:bCs/>
              </w:rPr>
              <w:t>Analyze:</w:t>
            </w:r>
            <w:r>
              <w:rPr>
                <w:rFonts w:cstheme="minorHAnsi"/>
              </w:rPr>
              <w:t xml:space="preserve"> What is he quoting from? Why is this effective?</w:t>
            </w:r>
          </w:p>
        </w:tc>
        <w:tc>
          <w:tcPr>
            <w:tcW w:w="1524" w:type="dxa"/>
            <w:shd w:val="clear" w:color="auto" w:fill="000000" w:themeFill="text1"/>
          </w:tcPr>
          <w:p w14:paraId="7E69BD4F" w14:textId="26EC06BB" w:rsidR="005D40AF" w:rsidRPr="008E186D" w:rsidRDefault="005D40AF" w:rsidP="005D40AF">
            <w:pPr>
              <w:rPr>
                <w:rFonts w:cstheme="minorHAnsi"/>
              </w:rPr>
            </w:pPr>
          </w:p>
        </w:tc>
        <w:tc>
          <w:tcPr>
            <w:tcW w:w="1274" w:type="dxa"/>
            <w:shd w:val="clear" w:color="auto" w:fill="auto"/>
          </w:tcPr>
          <w:p w14:paraId="39906E85" w14:textId="52D9BD93" w:rsidR="005D40AF" w:rsidRPr="002D02E5" w:rsidRDefault="00305513" w:rsidP="005D40AF">
            <w:pPr>
              <w:rPr>
                <w:rFonts w:cstheme="minorHAnsi"/>
              </w:rPr>
            </w:pPr>
            <w:r>
              <w:rPr>
                <w:rFonts w:cstheme="minorHAnsi"/>
              </w:rPr>
              <w:t>Does King believe it possible to integrate Blacks and whites in the United States? Use evidence from the text to support your answer.</w:t>
            </w:r>
          </w:p>
        </w:tc>
      </w:tr>
      <w:tr w:rsidR="005D40AF" w:rsidRPr="002D02E5" w14:paraId="564B18BB" w14:textId="77777777" w:rsidTr="00831854">
        <w:trPr>
          <w:cantSplit/>
          <w:trHeight w:val="979"/>
        </w:trPr>
        <w:tc>
          <w:tcPr>
            <w:tcW w:w="524" w:type="dxa"/>
            <w:textDirection w:val="btLr"/>
            <w:vAlign w:val="center"/>
          </w:tcPr>
          <w:p w14:paraId="37426D7C" w14:textId="1B4E7C81" w:rsidR="005D40AF" w:rsidRPr="00C423AB" w:rsidRDefault="005D40AF" w:rsidP="005D40AF">
            <w:pPr>
              <w:ind w:left="113" w:right="113"/>
              <w:rPr>
                <w:rFonts w:cstheme="minorHAnsi"/>
                <w:b/>
                <w:color w:val="595959" w:themeColor="text1" w:themeTint="A6"/>
                <w:sz w:val="24"/>
              </w:rPr>
            </w:pPr>
            <w:r w:rsidRPr="00C423AB">
              <w:rPr>
                <w:rFonts w:cstheme="minorHAnsi"/>
                <w:b/>
                <w:color w:val="595959" w:themeColor="text1" w:themeTint="A6"/>
                <w:sz w:val="24"/>
              </w:rPr>
              <w:t>Tuesday</w:t>
            </w:r>
          </w:p>
        </w:tc>
        <w:tc>
          <w:tcPr>
            <w:tcW w:w="1350" w:type="dxa"/>
          </w:tcPr>
          <w:p w14:paraId="50E77664" w14:textId="77777777" w:rsidR="005D40AF" w:rsidRDefault="0096059A" w:rsidP="005D40AF">
            <w:pPr>
              <w:rPr>
                <w:rFonts w:cstheme="minorHAnsi"/>
                <w:sz w:val="18"/>
                <w:szCs w:val="18"/>
              </w:rPr>
            </w:pPr>
            <w:r>
              <w:rPr>
                <w:rFonts w:cstheme="minorHAnsi"/>
                <w:sz w:val="18"/>
                <w:szCs w:val="18"/>
              </w:rPr>
              <w:t>I am learning how to use periods, exclamation marks, and question marks at the end of sentences.</w:t>
            </w:r>
          </w:p>
          <w:p w14:paraId="0937D700" w14:textId="77777777" w:rsidR="0096059A" w:rsidRDefault="0096059A" w:rsidP="005D40AF">
            <w:pPr>
              <w:rPr>
                <w:rFonts w:cstheme="minorHAnsi"/>
                <w:sz w:val="18"/>
                <w:szCs w:val="18"/>
              </w:rPr>
            </w:pPr>
          </w:p>
          <w:p w14:paraId="3307C691" w14:textId="77777777" w:rsidR="0096059A" w:rsidRDefault="0096059A" w:rsidP="005D40AF">
            <w:pPr>
              <w:rPr>
                <w:rFonts w:cstheme="minorHAnsi"/>
                <w:sz w:val="18"/>
                <w:szCs w:val="18"/>
              </w:rPr>
            </w:pPr>
            <w:r>
              <w:rPr>
                <w:rFonts w:cstheme="minorHAnsi"/>
                <w:sz w:val="18"/>
                <w:szCs w:val="18"/>
              </w:rPr>
              <w:t xml:space="preserve">I am learning how to recognize and use conventional capitalization in abbreviations, </w:t>
            </w:r>
            <w:r>
              <w:rPr>
                <w:rFonts w:cstheme="minorHAnsi"/>
                <w:sz w:val="18"/>
                <w:szCs w:val="18"/>
              </w:rPr>
              <w:lastRenderedPageBreak/>
              <w:t>proper adjectives, and formal titles.</w:t>
            </w:r>
          </w:p>
          <w:p w14:paraId="21A8CB5A" w14:textId="77777777" w:rsidR="00A965C1" w:rsidRDefault="00A965C1" w:rsidP="005D40AF">
            <w:pPr>
              <w:rPr>
                <w:rFonts w:cstheme="minorHAnsi"/>
                <w:sz w:val="18"/>
                <w:szCs w:val="18"/>
              </w:rPr>
            </w:pPr>
          </w:p>
          <w:p w14:paraId="055FE600" w14:textId="77777777" w:rsidR="00A965C1" w:rsidRDefault="00A965C1" w:rsidP="005D40AF">
            <w:pPr>
              <w:rPr>
                <w:rFonts w:cstheme="minorHAnsi"/>
                <w:sz w:val="18"/>
                <w:szCs w:val="18"/>
              </w:rPr>
            </w:pPr>
            <w:r>
              <w:rPr>
                <w:rFonts w:cstheme="minorHAnsi"/>
                <w:sz w:val="18"/>
                <w:szCs w:val="18"/>
              </w:rPr>
              <w:t xml:space="preserve">I can complete with at least 70% accuracy using the Canvas interact assignment. </w:t>
            </w:r>
          </w:p>
          <w:p w14:paraId="7325176F" w14:textId="77777777" w:rsidR="00831854" w:rsidRDefault="00831854" w:rsidP="005D40AF">
            <w:pPr>
              <w:rPr>
                <w:rFonts w:cstheme="minorHAnsi"/>
                <w:sz w:val="18"/>
                <w:szCs w:val="18"/>
              </w:rPr>
            </w:pPr>
          </w:p>
          <w:p w14:paraId="7E0EF547" w14:textId="3893E98F" w:rsidR="00831854" w:rsidRPr="00146A77" w:rsidRDefault="00831854" w:rsidP="005D40AF">
            <w:pPr>
              <w:rPr>
                <w:rFonts w:cstheme="minorHAnsi"/>
                <w:sz w:val="18"/>
                <w:szCs w:val="18"/>
              </w:rPr>
            </w:pPr>
            <w:r>
              <w:rPr>
                <w:rFonts w:cstheme="minorHAnsi"/>
                <w:sz w:val="18"/>
                <w:szCs w:val="18"/>
              </w:rPr>
              <w:t xml:space="preserve">I can write a sentence that uses appropriate punctuation mark at the end of the sentence and uses an abbreviation. </w:t>
            </w:r>
          </w:p>
        </w:tc>
        <w:tc>
          <w:tcPr>
            <w:tcW w:w="3929" w:type="dxa"/>
            <w:shd w:val="clear" w:color="auto" w:fill="auto"/>
          </w:tcPr>
          <w:p w14:paraId="1342DB08" w14:textId="77777777" w:rsidR="005D40AF" w:rsidRDefault="005D40AF" w:rsidP="005D40AF">
            <w:pPr>
              <w:rPr>
                <w:rFonts w:cstheme="minorHAnsi"/>
              </w:rPr>
            </w:pPr>
            <w:r>
              <w:rPr>
                <w:rFonts w:cstheme="minorHAnsi"/>
              </w:rPr>
              <w:lastRenderedPageBreak/>
              <w:t>Test Tip Tuesday Slides 8-9 (PowerPoint from district)</w:t>
            </w:r>
          </w:p>
          <w:p w14:paraId="1A69A2A1" w14:textId="35781023" w:rsidR="005D40AF" w:rsidRPr="00866081" w:rsidRDefault="005D40AF" w:rsidP="005D40AF">
            <w:pPr>
              <w:rPr>
                <w:rFonts w:cstheme="minorHAnsi"/>
              </w:rPr>
            </w:pPr>
            <w:r>
              <w:rPr>
                <w:noProof/>
              </w:rPr>
              <w:drawing>
                <wp:inline distT="0" distB="0" distL="0" distR="0" wp14:anchorId="5A0FDA04" wp14:editId="1102D6C3">
                  <wp:extent cx="1981200" cy="1114425"/>
                  <wp:effectExtent l="0" t="0" r="0" b="9525"/>
                  <wp:docPr id="15378807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80746"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1984521" cy="1116293"/>
                          </a:xfrm>
                          <a:prstGeom prst="rect">
                            <a:avLst/>
                          </a:prstGeom>
                        </pic:spPr>
                      </pic:pic>
                    </a:graphicData>
                  </a:graphic>
                </wp:inline>
              </w:drawing>
            </w:r>
          </w:p>
        </w:tc>
        <w:tc>
          <w:tcPr>
            <w:tcW w:w="2669" w:type="dxa"/>
            <w:shd w:val="clear" w:color="auto" w:fill="000000" w:themeFill="text1"/>
          </w:tcPr>
          <w:p w14:paraId="1EE4AD17" w14:textId="0DB9D71E" w:rsidR="005D40AF" w:rsidRPr="002D02E5" w:rsidRDefault="005D40AF" w:rsidP="005D40AF">
            <w:pPr>
              <w:rPr>
                <w:rFonts w:cstheme="minorHAnsi"/>
              </w:rPr>
            </w:pPr>
            <w:r>
              <w:rPr>
                <w:rFonts w:cstheme="minorHAnsi"/>
              </w:rPr>
              <w:t xml:space="preserve"> </w:t>
            </w:r>
          </w:p>
        </w:tc>
        <w:tc>
          <w:tcPr>
            <w:tcW w:w="1274" w:type="dxa"/>
            <w:shd w:val="clear" w:color="auto" w:fill="000000" w:themeFill="text1"/>
          </w:tcPr>
          <w:p w14:paraId="45D10E6B" w14:textId="20A085EB" w:rsidR="005D40AF" w:rsidRPr="00EC110A" w:rsidRDefault="005D40AF" w:rsidP="005D40AF">
            <w:pPr>
              <w:rPr>
                <w:rFonts w:cstheme="minorHAnsi"/>
              </w:rPr>
            </w:pPr>
          </w:p>
        </w:tc>
        <w:tc>
          <w:tcPr>
            <w:tcW w:w="1846" w:type="dxa"/>
            <w:shd w:val="clear" w:color="auto" w:fill="000000" w:themeFill="text1"/>
          </w:tcPr>
          <w:p w14:paraId="0022E828" w14:textId="2F9BABB4" w:rsidR="005D40AF" w:rsidRPr="00F771BE" w:rsidRDefault="005D40AF" w:rsidP="005D40AF">
            <w:pPr>
              <w:rPr>
                <w:rFonts w:cstheme="minorHAnsi"/>
                <w:sz w:val="18"/>
                <w:szCs w:val="18"/>
              </w:rPr>
            </w:pPr>
          </w:p>
        </w:tc>
        <w:tc>
          <w:tcPr>
            <w:tcW w:w="1524" w:type="dxa"/>
            <w:shd w:val="clear" w:color="auto" w:fill="FFFFFF" w:themeFill="background1"/>
          </w:tcPr>
          <w:p w14:paraId="077877B4" w14:textId="77777777" w:rsidR="005D40AF" w:rsidRDefault="005D40AF" w:rsidP="005D40AF">
            <w:pPr>
              <w:rPr>
                <w:rFonts w:cstheme="minorHAnsi"/>
              </w:rPr>
            </w:pPr>
            <w:r>
              <w:rPr>
                <w:rFonts w:cstheme="minorHAnsi"/>
              </w:rPr>
              <w:t>End Marks and Abbreviations Interaction Grammar Lessons on HMH</w:t>
            </w:r>
          </w:p>
          <w:p w14:paraId="4E9119C0" w14:textId="77777777" w:rsidR="005D40AF" w:rsidRDefault="005D40AF" w:rsidP="005D40AF">
            <w:pPr>
              <w:rPr>
                <w:rFonts w:cstheme="minorHAnsi"/>
              </w:rPr>
            </w:pPr>
            <w:hyperlink r:id="rId19" w:anchor="cards--9le_03_gs_punctuation_i_ml1/" w:history="1">
              <w:r w:rsidRPr="00A23D36">
                <w:rPr>
                  <w:rStyle w:val="Hyperlink"/>
                  <w:rFonts w:cstheme="minorHAnsi"/>
                </w:rPr>
                <w:t xml:space="preserve">End Marks and Abbreviations - HMH-ELA </w:t>
              </w:r>
              <w:proofErr w:type="spellStart"/>
              <w:r w:rsidRPr="00A23D36">
                <w:rPr>
                  <w:rStyle w:val="Hyperlink"/>
                  <w:rFonts w:cstheme="minorHAnsi"/>
                </w:rPr>
                <w:t>NGLit</w:t>
              </w:r>
              <w:proofErr w:type="spellEnd"/>
              <w:r w:rsidRPr="00A23D36">
                <w:rPr>
                  <w:rStyle w:val="Hyperlink"/>
                  <w:rFonts w:cstheme="minorHAnsi"/>
                </w:rPr>
                <w:t xml:space="preserve"> 2020 NA 09 GS E M11</w:t>
              </w:r>
            </w:hyperlink>
          </w:p>
          <w:p w14:paraId="1B6F0B5A" w14:textId="77777777" w:rsidR="000A7912" w:rsidRDefault="000A7912" w:rsidP="005D40AF">
            <w:pPr>
              <w:rPr>
                <w:rFonts w:cstheme="minorHAnsi"/>
              </w:rPr>
            </w:pPr>
          </w:p>
          <w:p w14:paraId="5630EC5E" w14:textId="20A89FEC" w:rsidR="000A7912" w:rsidRPr="006657B9" w:rsidRDefault="000A7912" w:rsidP="005D40AF">
            <w:pPr>
              <w:rPr>
                <w:rFonts w:cstheme="minorHAnsi"/>
              </w:rPr>
            </w:pPr>
            <w:r>
              <w:rPr>
                <w:rFonts w:cstheme="minorHAnsi"/>
              </w:rPr>
              <w:lastRenderedPageBreak/>
              <w:t>Print and have posted around the room for students to practice.</w:t>
            </w:r>
          </w:p>
        </w:tc>
        <w:tc>
          <w:tcPr>
            <w:tcW w:w="1274" w:type="dxa"/>
            <w:shd w:val="clear" w:color="auto" w:fill="auto"/>
          </w:tcPr>
          <w:p w14:paraId="2DE8C7F0" w14:textId="655F8038" w:rsidR="005D40AF" w:rsidRPr="00B47A5F" w:rsidRDefault="00831854" w:rsidP="005D40AF">
            <w:pPr>
              <w:rPr>
                <w:rFonts w:cstheme="minorHAnsi"/>
                <w:sz w:val="18"/>
                <w:szCs w:val="18"/>
              </w:rPr>
            </w:pPr>
            <w:r>
              <w:rPr>
                <w:rFonts w:cstheme="minorHAnsi"/>
                <w:sz w:val="18"/>
                <w:szCs w:val="18"/>
              </w:rPr>
              <w:lastRenderedPageBreak/>
              <w:t xml:space="preserve">Write a sentence that has proper </w:t>
            </w:r>
            <w:r w:rsidR="00C455F6">
              <w:rPr>
                <w:rFonts w:cstheme="minorHAnsi"/>
                <w:sz w:val="18"/>
                <w:szCs w:val="18"/>
              </w:rPr>
              <w:t xml:space="preserve">punctuation at the end of the sentence and has at least one abbreviation used properly. </w:t>
            </w:r>
          </w:p>
        </w:tc>
      </w:tr>
      <w:tr w:rsidR="005D40AF" w:rsidRPr="002D02E5" w14:paraId="2A78BB25" w14:textId="77777777" w:rsidTr="00F94A9C">
        <w:trPr>
          <w:cantSplit/>
          <w:trHeight w:val="3320"/>
        </w:trPr>
        <w:tc>
          <w:tcPr>
            <w:tcW w:w="524" w:type="dxa"/>
            <w:textDirection w:val="btLr"/>
            <w:vAlign w:val="center"/>
          </w:tcPr>
          <w:p w14:paraId="1A008FE8" w14:textId="2D0B1C6F" w:rsidR="005D40AF" w:rsidRPr="00C423AB" w:rsidRDefault="005D40AF" w:rsidP="005D40AF">
            <w:pPr>
              <w:ind w:left="113" w:right="113"/>
              <w:jc w:val="center"/>
              <w:rPr>
                <w:rFonts w:cstheme="minorHAnsi"/>
                <w:b/>
                <w:color w:val="595959" w:themeColor="text1" w:themeTint="A6"/>
                <w:sz w:val="24"/>
              </w:rPr>
            </w:pPr>
            <w:r w:rsidRPr="00C423AB">
              <w:rPr>
                <w:rFonts w:cstheme="minorHAnsi"/>
                <w:b/>
                <w:color w:val="595959" w:themeColor="text1" w:themeTint="A6"/>
                <w:sz w:val="20"/>
              </w:rPr>
              <w:t>Wednesday</w:t>
            </w:r>
          </w:p>
        </w:tc>
        <w:tc>
          <w:tcPr>
            <w:tcW w:w="1350" w:type="dxa"/>
          </w:tcPr>
          <w:p w14:paraId="24BBE8E2" w14:textId="77777777" w:rsidR="00F94A9C" w:rsidRDefault="00F94A9C" w:rsidP="005D40AF">
            <w:pPr>
              <w:rPr>
                <w:rFonts w:cstheme="minorHAnsi"/>
              </w:rPr>
            </w:pPr>
            <w:r>
              <w:rPr>
                <w:rFonts w:cstheme="minorHAnsi"/>
              </w:rPr>
              <w:t>I am learning how to identify examples of rhetorical devices in a speech.</w:t>
            </w:r>
          </w:p>
          <w:p w14:paraId="13279D9B" w14:textId="77777777" w:rsidR="00F94A9C" w:rsidRDefault="00F94A9C" w:rsidP="005D40AF">
            <w:pPr>
              <w:rPr>
                <w:rFonts w:cstheme="minorHAnsi"/>
              </w:rPr>
            </w:pPr>
          </w:p>
          <w:p w14:paraId="00CD36C5" w14:textId="77777777" w:rsidR="00F94A9C" w:rsidRDefault="00F94A9C" w:rsidP="005D40AF">
            <w:pPr>
              <w:rPr>
                <w:rFonts w:cstheme="minorHAnsi"/>
              </w:rPr>
            </w:pPr>
            <w:r>
              <w:rPr>
                <w:rFonts w:cstheme="minorHAnsi"/>
              </w:rPr>
              <w:t>I can find examples of rhetorical devices in a speech.</w:t>
            </w:r>
          </w:p>
          <w:p w14:paraId="29403986" w14:textId="77777777" w:rsidR="00F94A9C" w:rsidRDefault="00F94A9C" w:rsidP="005D40AF">
            <w:pPr>
              <w:rPr>
                <w:rFonts w:cstheme="minorHAnsi"/>
              </w:rPr>
            </w:pPr>
          </w:p>
          <w:p w14:paraId="4BA88B9A" w14:textId="5D28EDA9" w:rsidR="00F94A9C" w:rsidRPr="002D02E5" w:rsidRDefault="00F94A9C" w:rsidP="005D40AF">
            <w:pPr>
              <w:rPr>
                <w:rFonts w:cstheme="minorHAnsi"/>
              </w:rPr>
            </w:pPr>
            <w:r>
              <w:rPr>
                <w:rFonts w:cstheme="minorHAnsi"/>
              </w:rPr>
              <w:lastRenderedPageBreak/>
              <w:t>I can correctly identify those examples.</w:t>
            </w:r>
          </w:p>
        </w:tc>
        <w:tc>
          <w:tcPr>
            <w:tcW w:w="3929" w:type="dxa"/>
            <w:shd w:val="clear" w:color="auto" w:fill="FFFFFF" w:themeFill="background1"/>
          </w:tcPr>
          <w:p w14:paraId="49E0EC39" w14:textId="77777777" w:rsidR="005D40AF" w:rsidRDefault="005D40AF" w:rsidP="005D40AF">
            <w:pPr>
              <w:rPr>
                <w:rFonts w:cstheme="minorHAnsi"/>
                <w:sz w:val="18"/>
                <w:szCs w:val="18"/>
              </w:rPr>
            </w:pPr>
            <w:r>
              <w:rPr>
                <w:rFonts w:cstheme="minorHAnsi"/>
                <w:sz w:val="18"/>
                <w:szCs w:val="18"/>
              </w:rPr>
              <w:lastRenderedPageBreak/>
              <w:t xml:space="preserve">Martin Luther King Jr.’s speech cautions against “bitterness and hatred” that can take hold when people are treated unfairly. IN paragraph 8, he argues for controlling these feelings and developing self-discipline in the struggle for equality. </w:t>
            </w:r>
          </w:p>
          <w:p w14:paraId="050692F0" w14:textId="77777777" w:rsidR="005D40AF" w:rsidRDefault="005D40AF" w:rsidP="005D40AF">
            <w:pPr>
              <w:rPr>
                <w:rFonts w:cstheme="minorHAnsi"/>
                <w:sz w:val="18"/>
                <w:szCs w:val="18"/>
              </w:rPr>
            </w:pPr>
            <w:r>
              <w:rPr>
                <w:rFonts w:cstheme="minorHAnsi"/>
                <w:sz w:val="18"/>
                <w:szCs w:val="18"/>
              </w:rPr>
              <w:t>Think about how you feel when you see another person or group treated unfairly.</w:t>
            </w:r>
          </w:p>
          <w:p w14:paraId="28EF4211" w14:textId="77777777" w:rsidR="005D40AF" w:rsidRDefault="005D40AF" w:rsidP="005D40AF">
            <w:pPr>
              <w:rPr>
                <w:rFonts w:cstheme="minorHAnsi"/>
                <w:sz w:val="18"/>
                <w:szCs w:val="18"/>
              </w:rPr>
            </w:pPr>
            <w:r>
              <w:rPr>
                <w:rFonts w:cstheme="minorHAnsi"/>
                <w:sz w:val="18"/>
                <w:szCs w:val="18"/>
              </w:rPr>
              <w:t xml:space="preserve">Self-control and self-discipline can help students respond positively in such situations. Dr. King, who dedicated his life to racial justice and whose tireless efforts still inspire us. </w:t>
            </w:r>
          </w:p>
          <w:p w14:paraId="37F1D968" w14:textId="5FA1F81F" w:rsidR="005D40AF" w:rsidRPr="00356066" w:rsidRDefault="005D40AF" w:rsidP="005D40AF">
            <w:pPr>
              <w:rPr>
                <w:rFonts w:cstheme="minorHAnsi"/>
                <w:sz w:val="18"/>
                <w:szCs w:val="18"/>
              </w:rPr>
            </w:pPr>
            <w:r>
              <w:rPr>
                <w:rFonts w:cstheme="minorHAnsi"/>
                <w:sz w:val="18"/>
                <w:szCs w:val="18"/>
              </w:rPr>
              <w:t>What strategies can help people react to difficult situations with self-control and self-discipline?</w:t>
            </w:r>
          </w:p>
        </w:tc>
        <w:tc>
          <w:tcPr>
            <w:tcW w:w="2669" w:type="dxa"/>
            <w:shd w:val="clear" w:color="auto" w:fill="000000" w:themeFill="text1"/>
          </w:tcPr>
          <w:p w14:paraId="1C006E23" w14:textId="45E3536B" w:rsidR="005D40AF" w:rsidRPr="002D02E5" w:rsidRDefault="005D40AF" w:rsidP="005D40AF">
            <w:pPr>
              <w:rPr>
                <w:rFonts w:cstheme="minorHAnsi"/>
              </w:rPr>
            </w:pPr>
          </w:p>
        </w:tc>
        <w:tc>
          <w:tcPr>
            <w:tcW w:w="1274" w:type="dxa"/>
            <w:shd w:val="clear" w:color="auto" w:fill="000000" w:themeFill="text1"/>
          </w:tcPr>
          <w:p w14:paraId="578DEA5D" w14:textId="6305CEF1" w:rsidR="005D40AF" w:rsidRPr="002D02E5" w:rsidRDefault="005D40AF" w:rsidP="005D40AF">
            <w:pPr>
              <w:rPr>
                <w:rFonts w:cstheme="minorHAnsi"/>
              </w:rPr>
            </w:pPr>
          </w:p>
        </w:tc>
        <w:tc>
          <w:tcPr>
            <w:tcW w:w="1846" w:type="dxa"/>
            <w:shd w:val="clear" w:color="auto" w:fill="FFFFFF" w:themeFill="background1"/>
          </w:tcPr>
          <w:p w14:paraId="7A64CDB8" w14:textId="1584DDC9" w:rsidR="005D40AF" w:rsidRPr="00405EB9" w:rsidRDefault="002E2185" w:rsidP="005D40AF">
            <w:pPr>
              <w:rPr>
                <w:rFonts w:cstheme="minorHAnsi"/>
              </w:rPr>
            </w:pPr>
            <w:r>
              <w:rPr>
                <w:rFonts w:cstheme="minorHAnsi"/>
              </w:rPr>
              <w:t>With a partner complete the rhetorical devices scavenger hunt for the “I Have a Dream” speech.</w:t>
            </w:r>
          </w:p>
        </w:tc>
        <w:tc>
          <w:tcPr>
            <w:tcW w:w="1524" w:type="dxa"/>
            <w:shd w:val="clear" w:color="auto" w:fill="000000" w:themeFill="text1"/>
          </w:tcPr>
          <w:p w14:paraId="0835072E" w14:textId="1690C65C" w:rsidR="005D40AF" w:rsidRPr="00914CC0" w:rsidRDefault="005D40AF" w:rsidP="005D40AF">
            <w:pPr>
              <w:rPr>
                <w:rFonts w:cstheme="minorHAnsi"/>
              </w:rPr>
            </w:pPr>
          </w:p>
        </w:tc>
        <w:tc>
          <w:tcPr>
            <w:tcW w:w="1274" w:type="dxa"/>
            <w:shd w:val="clear" w:color="auto" w:fill="auto"/>
          </w:tcPr>
          <w:p w14:paraId="669E8E11" w14:textId="311A61B4" w:rsidR="005D40AF" w:rsidRPr="00F94A9C" w:rsidRDefault="00F94A9C" w:rsidP="005D40AF">
            <w:pPr>
              <w:rPr>
                <w:rFonts w:cstheme="minorHAnsi"/>
                <w:sz w:val="18"/>
                <w:szCs w:val="18"/>
              </w:rPr>
            </w:pPr>
            <w:r w:rsidRPr="00F94A9C">
              <w:rPr>
                <w:rFonts w:cstheme="minorHAnsi"/>
                <w:sz w:val="18"/>
                <w:szCs w:val="18"/>
              </w:rPr>
              <w:t xml:space="preserve">Look at the following allusion from MLK’s “I Have a Dream” speech. Why does MLK use this allusion? How might it have impacted his audience? </w:t>
            </w:r>
          </w:p>
          <w:p w14:paraId="456C790D" w14:textId="77777777" w:rsidR="00F94A9C" w:rsidRPr="00F94A9C" w:rsidRDefault="00F94A9C" w:rsidP="005D40AF">
            <w:pPr>
              <w:rPr>
                <w:rFonts w:cstheme="minorHAnsi"/>
                <w:sz w:val="18"/>
                <w:szCs w:val="18"/>
              </w:rPr>
            </w:pPr>
          </w:p>
          <w:p w14:paraId="7D8A42AA" w14:textId="6A741FD6" w:rsidR="00F94A9C" w:rsidRPr="00F94A9C" w:rsidRDefault="00F94A9C" w:rsidP="005D40AF">
            <w:pPr>
              <w:rPr>
                <w:rFonts w:cstheme="minorHAnsi"/>
                <w:sz w:val="18"/>
                <w:szCs w:val="18"/>
              </w:rPr>
            </w:pPr>
            <w:r w:rsidRPr="00F94A9C">
              <w:rPr>
                <w:rFonts w:cstheme="minorHAnsi"/>
                <w:sz w:val="18"/>
                <w:szCs w:val="18"/>
              </w:rPr>
              <w:t>“</w:t>
            </w:r>
            <w:r w:rsidRPr="00F94A9C">
              <w:rPr>
                <w:rFonts w:eastAsia="Times New Roman" w:cstheme="minorHAnsi"/>
                <w:color w:val="000000" w:themeColor="text1"/>
                <w:sz w:val="18"/>
                <w:szCs w:val="18"/>
              </w:rPr>
              <w:t>Five score years ago, </w:t>
            </w:r>
            <w:hyperlink r:id="rId20" w:history="1">
              <w:r w:rsidRPr="00F94A9C">
                <w:rPr>
                  <w:rFonts w:eastAsia="Times New Roman" w:cstheme="minorHAnsi"/>
                  <w:color w:val="000000" w:themeColor="text1"/>
                  <w:sz w:val="18"/>
                  <w:szCs w:val="18"/>
                </w:rPr>
                <w:t>a great American</w:t>
              </w:r>
            </w:hyperlink>
            <w:r w:rsidRPr="00F94A9C">
              <w:rPr>
                <w:rFonts w:eastAsia="Times New Roman" w:cstheme="minorHAnsi"/>
                <w:color w:val="000000" w:themeColor="text1"/>
                <w:sz w:val="18"/>
                <w:szCs w:val="18"/>
              </w:rPr>
              <w:t>, in whose symbolic shadow we stand today, signed the </w:t>
            </w:r>
            <w:hyperlink r:id="rId21" w:history="1">
              <w:r w:rsidRPr="00F94A9C">
                <w:rPr>
                  <w:rFonts w:eastAsia="Times New Roman" w:cstheme="minorHAnsi"/>
                  <w:color w:val="000000" w:themeColor="text1"/>
                  <w:sz w:val="18"/>
                  <w:szCs w:val="18"/>
                </w:rPr>
                <w:t xml:space="preserve">Emancipation </w:t>
              </w:r>
              <w:r w:rsidRPr="00F94A9C">
                <w:rPr>
                  <w:rFonts w:eastAsia="Times New Roman" w:cstheme="minorHAnsi"/>
                  <w:color w:val="000000" w:themeColor="text1"/>
                  <w:sz w:val="18"/>
                  <w:szCs w:val="18"/>
                </w:rPr>
                <w:lastRenderedPageBreak/>
                <w:t>Proclamation</w:t>
              </w:r>
            </w:hyperlink>
            <w:r w:rsidRPr="00F94A9C">
              <w:rPr>
                <w:rFonts w:eastAsia="Times New Roman" w:cstheme="minorHAnsi"/>
                <w:color w:val="000000" w:themeColor="text1"/>
                <w:sz w:val="18"/>
                <w:szCs w:val="18"/>
              </w:rPr>
              <w:t>. This momentous decree came as a great beacon light of hope to millions of Negro slaves who had been seared in the flames of withering injustice.”</w:t>
            </w:r>
          </w:p>
          <w:p w14:paraId="4EF43668" w14:textId="77777777" w:rsidR="00F94A9C" w:rsidRPr="00F94A9C" w:rsidRDefault="00F94A9C" w:rsidP="005D40AF">
            <w:pPr>
              <w:rPr>
                <w:rFonts w:cstheme="minorHAnsi"/>
                <w:sz w:val="18"/>
                <w:szCs w:val="18"/>
              </w:rPr>
            </w:pPr>
          </w:p>
          <w:p w14:paraId="75612296" w14:textId="3D373099" w:rsidR="00F94A9C" w:rsidRPr="00F94A9C" w:rsidRDefault="00F94A9C" w:rsidP="005D40AF">
            <w:pPr>
              <w:rPr>
                <w:rFonts w:cstheme="minorHAnsi"/>
                <w:sz w:val="18"/>
                <w:szCs w:val="18"/>
              </w:rPr>
            </w:pPr>
          </w:p>
        </w:tc>
      </w:tr>
      <w:tr w:rsidR="005D40AF" w:rsidRPr="002D02E5" w14:paraId="2FF05BFF" w14:textId="77777777" w:rsidTr="00F94A9C">
        <w:trPr>
          <w:cantSplit/>
          <w:trHeight w:val="1069"/>
        </w:trPr>
        <w:tc>
          <w:tcPr>
            <w:tcW w:w="524" w:type="dxa"/>
            <w:textDirection w:val="btLr"/>
            <w:vAlign w:val="center"/>
          </w:tcPr>
          <w:p w14:paraId="74B04E95" w14:textId="1E4E9150" w:rsidR="005D40AF" w:rsidRPr="00C423AB" w:rsidRDefault="005D40AF" w:rsidP="005D40AF">
            <w:pPr>
              <w:ind w:left="113" w:right="113"/>
              <w:jc w:val="center"/>
              <w:rPr>
                <w:rFonts w:cstheme="minorHAnsi"/>
                <w:b/>
                <w:color w:val="595959" w:themeColor="text1" w:themeTint="A6"/>
                <w:sz w:val="24"/>
              </w:rPr>
            </w:pPr>
            <w:r w:rsidRPr="00C423AB">
              <w:rPr>
                <w:rFonts w:cstheme="minorHAnsi"/>
                <w:b/>
                <w:color w:val="595959" w:themeColor="text1" w:themeTint="A6"/>
                <w:sz w:val="24"/>
              </w:rPr>
              <w:lastRenderedPageBreak/>
              <w:t>Thursday</w:t>
            </w:r>
          </w:p>
        </w:tc>
        <w:tc>
          <w:tcPr>
            <w:tcW w:w="1350" w:type="dxa"/>
          </w:tcPr>
          <w:p w14:paraId="2104E8CD" w14:textId="77777777" w:rsidR="005D40AF" w:rsidRDefault="005D40AF" w:rsidP="005D40AF">
            <w:pPr>
              <w:rPr>
                <w:rFonts w:cstheme="minorHAnsi"/>
                <w:b/>
                <w:bCs/>
                <w:sz w:val="18"/>
                <w:szCs w:val="18"/>
              </w:rPr>
            </w:pPr>
            <w:r>
              <w:rPr>
                <w:rFonts w:cstheme="minorHAnsi"/>
                <w:b/>
                <w:bCs/>
                <w:sz w:val="18"/>
                <w:szCs w:val="18"/>
              </w:rPr>
              <w:t>Asynchronous Day</w:t>
            </w:r>
          </w:p>
          <w:p w14:paraId="144DF129" w14:textId="77777777" w:rsidR="00F94A9C" w:rsidRDefault="00F94A9C" w:rsidP="005D40AF">
            <w:pPr>
              <w:rPr>
                <w:rFonts w:cstheme="minorHAnsi"/>
                <w:b/>
                <w:bCs/>
                <w:sz w:val="18"/>
                <w:szCs w:val="18"/>
              </w:rPr>
            </w:pPr>
          </w:p>
          <w:p w14:paraId="4DED2A91" w14:textId="77777777" w:rsidR="00F94A9C" w:rsidRDefault="00F94A9C" w:rsidP="005D40AF">
            <w:pPr>
              <w:rPr>
                <w:rFonts w:cstheme="minorHAnsi"/>
                <w:b/>
                <w:bCs/>
                <w:sz w:val="18"/>
                <w:szCs w:val="18"/>
              </w:rPr>
            </w:pPr>
            <w:r>
              <w:rPr>
                <w:rFonts w:cstheme="minorHAnsi"/>
                <w:b/>
                <w:bCs/>
                <w:sz w:val="18"/>
                <w:szCs w:val="18"/>
              </w:rPr>
              <w:t>I am learning how to identify rhetorical appeals in a speech.</w:t>
            </w:r>
          </w:p>
          <w:p w14:paraId="38BD56A6" w14:textId="77777777" w:rsidR="00F94A9C" w:rsidRDefault="00F94A9C" w:rsidP="005D40AF">
            <w:pPr>
              <w:rPr>
                <w:rFonts w:cstheme="minorHAnsi"/>
                <w:b/>
                <w:bCs/>
                <w:sz w:val="18"/>
                <w:szCs w:val="18"/>
              </w:rPr>
            </w:pPr>
          </w:p>
          <w:p w14:paraId="6C2AC2A8" w14:textId="77777777" w:rsidR="00F94A9C" w:rsidRDefault="00F94A9C" w:rsidP="005D40AF">
            <w:pPr>
              <w:rPr>
                <w:rFonts w:cstheme="minorHAnsi"/>
                <w:b/>
                <w:bCs/>
                <w:sz w:val="18"/>
                <w:szCs w:val="18"/>
              </w:rPr>
            </w:pPr>
            <w:r>
              <w:rPr>
                <w:rFonts w:cstheme="minorHAnsi"/>
                <w:b/>
                <w:bCs/>
                <w:sz w:val="18"/>
                <w:szCs w:val="18"/>
              </w:rPr>
              <w:t>I can find an example of ethos, pathos, and logos.</w:t>
            </w:r>
          </w:p>
          <w:p w14:paraId="5A8C12B9" w14:textId="77777777" w:rsidR="00F94A9C" w:rsidRDefault="00F94A9C" w:rsidP="005D40AF">
            <w:pPr>
              <w:rPr>
                <w:rFonts w:cstheme="minorHAnsi"/>
                <w:b/>
                <w:bCs/>
                <w:sz w:val="18"/>
                <w:szCs w:val="18"/>
              </w:rPr>
            </w:pPr>
          </w:p>
          <w:p w14:paraId="27FEF938" w14:textId="5F6892AD" w:rsidR="00F94A9C" w:rsidRPr="008D652A" w:rsidRDefault="00F94A9C" w:rsidP="005D40AF">
            <w:pPr>
              <w:rPr>
                <w:rFonts w:cstheme="minorHAnsi"/>
                <w:b/>
                <w:bCs/>
                <w:sz w:val="18"/>
                <w:szCs w:val="18"/>
              </w:rPr>
            </w:pPr>
            <w:r>
              <w:rPr>
                <w:rFonts w:cstheme="minorHAnsi"/>
                <w:b/>
                <w:bCs/>
                <w:sz w:val="18"/>
                <w:szCs w:val="18"/>
              </w:rPr>
              <w:t>I can explain which rhetorical appeal MLK used the most effectively.</w:t>
            </w:r>
          </w:p>
        </w:tc>
        <w:tc>
          <w:tcPr>
            <w:tcW w:w="3929" w:type="dxa"/>
            <w:shd w:val="clear" w:color="auto" w:fill="000000" w:themeFill="text1"/>
          </w:tcPr>
          <w:p w14:paraId="61274EBE" w14:textId="7A8C2B78" w:rsidR="005D40AF" w:rsidRPr="00F1720C" w:rsidRDefault="005D40AF" w:rsidP="005D40AF">
            <w:pPr>
              <w:rPr>
                <w:rFonts w:cstheme="minorHAnsi"/>
                <w:sz w:val="18"/>
                <w:szCs w:val="18"/>
              </w:rPr>
            </w:pPr>
            <w:r>
              <w:rPr>
                <w:rFonts w:cstheme="minorHAnsi"/>
                <w:b/>
                <w:bCs/>
                <w:sz w:val="18"/>
                <w:szCs w:val="18"/>
              </w:rPr>
              <w:t>Asynchronous Day</w:t>
            </w:r>
          </w:p>
        </w:tc>
        <w:tc>
          <w:tcPr>
            <w:tcW w:w="2669" w:type="dxa"/>
            <w:shd w:val="clear" w:color="auto" w:fill="000000" w:themeFill="text1"/>
          </w:tcPr>
          <w:p w14:paraId="7BAB9F2C" w14:textId="6E6CA4FC" w:rsidR="005D40AF" w:rsidRPr="00D1223F" w:rsidRDefault="005D40AF" w:rsidP="005D40AF">
            <w:pPr>
              <w:rPr>
                <w:rFonts w:cstheme="minorHAnsi"/>
              </w:rPr>
            </w:pPr>
            <w:r>
              <w:rPr>
                <w:rFonts w:cstheme="minorHAnsi"/>
                <w:b/>
                <w:bCs/>
                <w:sz w:val="18"/>
                <w:szCs w:val="18"/>
              </w:rPr>
              <w:t>Asynchronous Day</w:t>
            </w:r>
          </w:p>
        </w:tc>
        <w:tc>
          <w:tcPr>
            <w:tcW w:w="1274" w:type="dxa"/>
            <w:shd w:val="clear" w:color="auto" w:fill="000000" w:themeFill="text1"/>
          </w:tcPr>
          <w:p w14:paraId="02066648" w14:textId="59024444" w:rsidR="005D40AF" w:rsidRPr="008E3E88" w:rsidRDefault="005D40AF" w:rsidP="005D40AF">
            <w:pPr>
              <w:rPr>
                <w:rFonts w:cstheme="minorHAnsi"/>
                <w:sz w:val="18"/>
                <w:szCs w:val="18"/>
              </w:rPr>
            </w:pPr>
            <w:r>
              <w:rPr>
                <w:rFonts w:cstheme="minorHAnsi"/>
                <w:b/>
                <w:bCs/>
                <w:sz w:val="18"/>
                <w:szCs w:val="18"/>
              </w:rPr>
              <w:t>Asynchronous Day</w:t>
            </w:r>
          </w:p>
        </w:tc>
        <w:tc>
          <w:tcPr>
            <w:tcW w:w="1846" w:type="dxa"/>
            <w:shd w:val="clear" w:color="auto" w:fill="000000" w:themeFill="text1"/>
          </w:tcPr>
          <w:p w14:paraId="4A8E7F0B" w14:textId="4701D41F" w:rsidR="005D40AF" w:rsidRPr="00673C9B" w:rsidRDefault="005D40AF" w:rsidP="005D40AF">
            <w:pPr>
              <w:rPr>
                <w:rFonts w:cstheme="minorHAnsi"/>
                <w:sz w:val="18"/>
                <w:szCs w:val="18"/>
              </w:rPr>
            </w:pPr>
            <w:r>
              <w:rPr>
                <w:rFonts w:cstheme="minorHAnsi"/>
                <w:b/>
                <w:bCs/>
                <w:sz w:val="18"/>
                <w:szCs w:val="18"/>
              </w:rPr>
              <w:t>Asynchronous Day</w:t>
            </w:r>
          </w:p>
        </w:tc>
        <w:tc>
          <w:tcPr>
            <w:tcW w:w="1524" w:type="dxa"/>
            <w:shd w:val="clear" w:color="auto" w:fill="auto"/>
          </w:tcPr>
          <w:p w14:paraId="43EC5526" w14:textId="77777777" w:rsidR="005D40AF" w:rsidRDefault="005D40AF" w:rsidP="005D40AF">
            <w:pPr>
              <w:rPr>
                <w:rFonts w:cstheme="minorHAnsi"/>
                <w:b/>
                <w:bCs/>
                <w:sz w:val="18"/>
                <w:szCs w:val="18"/>
              </w:rPr>
            </w:pPr>
            <w:r>
              <w:rPr>
                <w:rFonts w:cstheme="minorHAnsi"/>
                <w:b/>
                <w:bCs/>
                <w:sz w:val="18"/>
                <w:szCs w:val="18"/>
              </w:rPr>
              <w:t>Asynchronous Day</w:t>
            </w:r>
          </w:p>
          <w:p w14:paraId="6C04A56A" w14:textId="77777777" w:rsidR="00F94A9C" w:rsidRDefault="00F94A9C" w:rsidP="005D40AF">
            <w:pPr>
              <w:rPr>
                <w:rFonts w:cstheme="minorHAnsi"/>
                <w:b/>
                <w:bCs/>
                <w:sz w:val="18"/>
                <w:szCs w:val="18"/>
              </w:rPr>
            </w:pPr>
          </w:p>
          <w:p w14:paraId="43A6AAD5" w14:textId="77777777" w:rsidR="00F94A9C" w:rsidRDefault="00F94A9C" w:rsidP="005D40AF">
            <w:pPr>
              <w:rPr>
                <w:rFonts w:cstheme="minorHAnsi"/>
              </w:rPr>
            </w:pPr>
            <w:r>
              <w:rPr>
                <w:rFonts w:cstheme="minorHAnsi"/>
              </w:rPr>
              <w:t>On Canvas:</w:t>
            </w:r>
          </w:p>
          <w:p w14:paraId="486E149B" w14:textId="77777777" w:rsidR="00F94A9C" w:rsidRDefault="00F94A9C" w:rsidP="005D40AF">
            <w:pPr>
              <w:rPr>
                <w:rFonts w:cstheme="minorHAnsi"/>
              </w:rPr>
            </w:pPr>
            <w:r>
              <w:rPr>
                <w:rFonts w:cstheme="minorHAnsi"/>
              </w:rPr>
              <w:t>Complete the rhetorical appeals scavenger hunt of MLK’s “I Have a Dream” speech. You need to highlight 7 examples and have at least one example of each type of rhetorical appeal.</w:t>
            </w:r>
          </w:p>
          <w:p w14:paraId="5F12D599" w14:textId="77777777" w:rsidR="00F94A9C" w:rsidRDefault="00F94A9C" w:rsidP="005D40AF">
            <w:pPr>
              <w:rPr>
                <w:rFonts w:cstheme="minorHAnsi"/>
              </w:rPr>
            </w:pPr>
          </w:p>
          <w:p w14:paraId="57ACAD40" w14:textId="78763926" w:rsidR="00F94A9C" w:rsidRPr="00914CC0" w:rsidRDefault="00F94A9C" w:rsidP="005D40AF">
            <w:pPr>
              <w:rPr>
                <w:rFonts w:cstheme="minorHAnsi"/>
              </w:rPr>
            </w:pPr>
            <w:r>
              <w:rPr>
                <w:rFonts w:cstheme="minorHAnsi"/>
              </w:rPr>
              <w:lastRenderedPageBreak/>
              <w:t xml:space="preserve">Which rhetorical appeal did he use the most effectively? </w:t>
            </w:r>
          </w:p>
        </w:tc>
        <w:tc>
          <w:tcPr>
            <w:tcW w:w="1274" w:type="dxa"/>
            <w:shd w:val="clear" w:color="auto" w:fill="000000" w:themeFill="text1"/>
          </w:tcPr>
          <w:p w14:paraId="167F6272" w14:textId="603D1573" w:rsidR="005D40AF" w:rsidRPr="00D80374" w:rsidRDefault="005D40AF" w:rsidP="005D40AF">
            <w:pPr>
              <w:rPr>
                <w:rFonts w:cstheme="minorHAnsi"/>
                <w:sz w:val="18"/>
                <w:szCs w:val="18"/>
              </w:rPr>
            </w:pPr>
            <w:r>
              <w:rPr>
                <w:rFonts w:cstheme="minorHAnsi"/>
                <w:b/>
                <w:bCs/>
                <w:sz w:val="18"/>
                <w:szCs w:val="18"/>
              </w:rPr>
              <w:lastRenderedPageBreak/>
              <w:t>Asynchronous Day</w:t>
            </w:r>
          </w:p>
        </w:tc>
      </w:tr>
      <w:tr w:rsidR="002904A0" w:rsidRPr="002D02E5" w14:paraId="4C1484AE" w14:textId="77777777" w:rsidTr="00FF3313">
        <w:trPr>
          <w:cantSplit/>
          <w:trHeight w:val="1402"/>
        </w:trPr>
        <w:tc>
          <w:tcPr>
            <w:tcW w:w="524" w:type="dxa"/>
            <w:textDirection w:val="btLr"/>
            <w:vAlign w:val="center"/>
          </w:tcPr>
          <w:p w14:paraId="6882D6BD" w14:textId="47296C60" w:rsidR="005D40AF" w:rsidRPr="00C423AB" w:rsidRDefault="005D40AF" w:rsidP="005D40AF">
            <w:pPr>
              <w:ind w:left="113" w:right="113"/>
              <w:jc w:val="center"/>
              <w:rPr>
                <w:rFonts w:cstheme="minorHAnsi"/>
                <w:b/>
                <w:color w:val="595959" w:themeColor="text1" w:themeTint="A6"/>
                <w:sz w:val="24"/>
              </w:rPr>
            </w:pPr>
            <w:r w:rsidRPr="00C423AB">
              <w:rPr>
                <w:rFonts w:cstheme="minorHAnsi"/>
                <w:b/>
                <w:color w:val="595959" w:themeColor="text1" w:themeTint="A6"/>
                <w:sz w:val="24"/>
              </w:rPr>
              <w:t>Friday</w:t>
            </w:r>
          </w:p>
        </w:tc>
        <w:tc>
          <w:tcPr>
            <w:tcW w:w="1350" w:type="dxa"/>
            <w:shd w:val="clear" w:color="auto" w:fill="000000" w:themeFill="text1"/>
          </w:tcPr>
          <w:p w14:paraId="7E7511D5" w14:textId="56201EBF" w:rsidR="005D40AF" w:rsidRPr="008D652A" w:rsidRDefault="005D40AF" w:rsidP="005D40AF">
            <w:pPr>
              <w:rPr>
                <w:rFonts w:cstheme="minorHAnsi"/>
                <w:b/>
                <w:sz w:val="18"/>
                <w:szCs w:val="18"/>
              </w:rPr>
            </w:pPr>
            <w:r>
              <w:rPr>
                <w:rFonts w:cstheme="minorHAnsi"/>
                <w:b/>
                <w:sz w:val="18"/>
                <w:szCs w:val="18"/>
              </w:rPr>
              <w:t>NO SCHOOL</w:t>
            </w:r>
          </w:p>
        </w:tc>
        <w:tc>
          <w:tcPr>
            <w:tcW w:w="3929" w:type="dxa"/>
            <w:shd w:val="clear" w:color="auto" w:fill="000000" w:themeFill="text1"/>
          </w:tcPr>
          <w:p w14:paraId="6C3A1E46" w14:textId="058218EF" w:rsidR="005D40AF" w:rsidRPr="00CF5337" w:rsidRDefault="005D40AF" w:rsidP="005D40AF">
            <w:pPr>
              <w:rPr>
                <w:rFonts w:cstheme="minorHAnsi"/>
                <w:sz w:val="18"/>
                <w:szCs w:val="18"/>
              </w:rPr>
            </w:pPr>
            <w:r>
              <w:rPr>
                <w:rFonts w:cstheme="minorHAnsi"/>
                <w:b/>
                <w:sz w:val="18"/>
                <w:szCs w:val="18"/>
              </w:rPr>
              <w:t>NO SCHOOL</w:t>
            </w:r>
          </w:p>
        </w:tc>
        <w:tc>
          <w:tcPr>
            <w:tcW w:w="2669" w:type="dxa"/>
            <w:shd w:val="clear" w:color="auto" w:fill="000000" w:themeFill="text1"/>
          </w:tcPr>
          <w:p w14:paraId="0CA8540D" w14:textId="6B03400B" w:rsidR="005D40AF" w:rsidRPr="006478A2" w:rsidRDefault="005D40AF" w:rsidP="005D40AF">
            <w:pPr>
              <w:rPr>
                <w:rFonts w:cstheme="minorHAnsi"/>
                <w:sz w:val="18"/>
                <w:szCs w:val="18"/>
              </w:rPr>
            </w:pPr>
            <w:r>
              <w:rPr>
                <w:rFonts w:cstheme="minorHAnsi"/>
                <w:b/>
                <w:sz w:val="18"/>
                <w:szCs w:val="18"/>
              </w:rPr>
              <w:t>NO SCHOOL</w:t>
            </w:r>
          </w:p>
        </w:tc>
        <w:tc>
          <w:tcPr>
            <w:tcW w:w="1274" w:type="dxa"/>
            <w:shd w:val="clear" w:color="auto" w:fill="000000" w:themeFill="text1"/>
          </w:tcPr>
          <w:p w14:paraId="30AD2A80" w14:textId="76BCE12D" w:rsidR="005D40AF" w:rsidRPr="002D02E5" w:rsidRDefault="005D40AF" w:rsidP="005D40AF">
            <w:pPr>
              <w:rPr>
                <w:rFonts w:cstheme="minorHAnsi"/>
              </w:rPr>
            </w:pPr>
            <w:r>
              <w:rPr>
                <w:rFonts w:cstheme="minorHAnsi"/>
                <w:b/>
                <w:sz w:val="18"/>
                <w:szCs w:val="18"/>
              </w:rPr>
              <w:t>NO SCHOOL</w:t>
            </w:r>
          </w:p>
        </w:tc>
        <w:tc>
          <w:tcPr>
            <w:tcW w:w="1846" w:type="dxa"/>
            <w:shd w:val="clear" w:color="auto" w:fill="000000" w:themeFill="text1"/>
          </w:tcPr>
          <w:p w14:paraId="7E4437AE" w14:textId="47176CDD" w:rsidR="005D40AF" w:rsidRPr="00CF5337" w:rsidRDefault="005D40AF" w:rsidP="005D40AF">
            <w:pPr>
              <w:rPr>
                <w:rFonts w:cstheme="minorHAnsi"/>
                <w:sz w:val="18"/>
                <w:szCs w:val="18"/>
              </w:rPr>
            </w:pPr>
            <w:r>
              <w:rPr>
                <w:rFonts w:cstheme="minorHAnsi"/>
                <w:b/>
                <w:sz w:val="18"/>
                <w:szCs w:val="18"/>
              </w:rPr>
              <w:t>NO SCHOOL</w:t>
            </w:r>
          </w:p>
        </w:tc>
        <w:tc>
          <w:tcPr>
            <w:tcW w:w="1524" w:type="dxa"/>
            <w:shd w:val="clear" w:color="auto" w:fill="000000" w:themeFill="text1"/>
          </w:tcPr>
          <w:p w14:paraId="1A18FD7B" w14:textId="68B83B51" w:rsidR="005D40AF" w:rsidRPr="00CF5337" w:rsidRDefault="005D40AF" w:rsidP="005D40AF">
            <w:pPr>
              <w:rPr>
                <w:rFonts w:cstheme="minorHAnsi"/>
              </w:rPr>
            </w:pPr>
            <w:r>
              <w:rPr>
                <w:rFonts w:cstheme="minorHAnsi"/>
                <w:b/>
                <w:sz w:val="18"/>
                <w:szCs w:val="18"/>
              </w:rPr>
              <w:t>NO SCHOOL</w:t>
            </w:r>
          </w:p>
        </w:tc>
        <w:tc>
          <w:tcPr>
            <w:tcW w:w="1274" w:type="dxa"/>
            <w:shd w:val="clear" w:color="auto" w:fill="000000" w:themeFill="text1"/>
          </w:tcPr>
          <w:p w14:paraId="4BC1277B" w14:textId="7EC874E1" w:rsidR="005D40AF" w:rsidRPr="00BB1279" w:rsidRDefault="005D40AF" w:rsidP="005D40AF">
            <w:pPr>
              <w:rPr>
                <w:rFonts w:cstheme="minorHAnsi"/>
                <w:sz w:val="18"/>
                <w:szCs w:val="18"/>
              </w:rPr>
            </w:pPr>
            <w:r>
              <w:rPr>
                <w:rFonts w:cstheme="minorHAnsi"/>
                <w:b/>
                <w:sz w:val="18"/>
                <w:szCs w:val="18"/>
              </w:rPr>
              <w:t>NO SCHOOL</w:t>
            </w:r>
          </w:p>
        </w:tc>
      </w:tr>
    </w:tbl>
    <w:p w14:paraId="15A07767" w14:textId="18CC2662" w:rsidR="00D32EF4" w:rsidRPr="004601CB" w:rsidRDefault="00E93F25" w:rsidP="004601CB">
      <w:pPr>
        <w:jc w:val="right"/>
        <w:rPr>
          <w:i/>
          <w:sz w:val="14"/>
        </w:rPr>
      </w:pPr>
      <w:proofErr w:type="spellStart"/>
      <w:r>
        <w:rPr>
          <w:i/>
          <w:sz w:val="14"/>
        </w:rPr>
        <w:t>cabulary</w:t>
      </w:r>
      <w:proofErr w:type="spellEnd"/>
      <w:r w:rsidR="00032304" w:rsidRPr="00032304">
        <w:rPr>
          <w:i/>
          <w:sz w:val="14"/>
        </w:rPr>
        <w:t>*key literacy strategies</w:t>
      </w:r>
    </w:p>
    <w:sectPr w:rsidR="00D32EF4" w:rsidRPr="004601CB" w:rsidSect="002D02E5">
      <w:headerReference w:type="default" r:id="rId22"/>
      <w:footerReference w:type="default" r:id="rId2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A1589" w14:textId="77777777" w:rsidR="009C42A3" w:rsidRDefault="009C42A3" w:rsidP="00B8594D">
      <w:pPr>
        <w:spacing w:after="0" w:line="240" w:lineRule="auto"/>
      </w:pPr>
      <w:r>
        <w:separator/>
      </w:r>
    </w:p>
  </w:endnote>
  <w:endnote w:type="continuationSeparator" w:id="0">
    <w:p w14:paraId="11A6CE8D" w14:textId="77777777" w:rsidR="009C42A3" w:rsidRDefault="009C42A3" w:rsidP="00B85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yriadPro-Light">
    <w:altName w:val="Calibri"/>
    <w:panose1 w:val="00000000000000000000"/>
    <w:charset w:val="4D"/>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4A59FF72" w14:paraId="00AB6739" w14:textId="77777777" w:rsidTr="4A59FF72">
      <w:trPr>
        <w:trHeight w:val="300"/>
      </w:trPr>
      <w:tc>
        <w:tcPr>
          <w:tcW w:w="4800" w:type="dxa"/>
        </w:tcPr>
        <w:p w14:paraId="0040FFF9" w14:textId="7622F8ED" w:rsidR="4A59FF72" w:rsidRDefault="4A59FF72" w:rsidP="4A59FF72">
          <w:pPr>
            <w:pStyle w:val="Header"/>
            <w:ind w:left="-115"/>
          </w:pPr>
        </w:p>
      </w:tc>
      <w:tc>
        <w:tcPr>
          <w:tcW w:w="4800" w:type="dxa"/>
        </w:tcPr>
        <w:p w14:paraId="3B80CFD9" w14:textId="05C24840" w:rsidR="4A59FF72" w:rsidRDefault="4A59FF72" w:rsidP="4A59FF72">
          <w:pPr>
            <w:pStyle w:val="Header"/>
            <w:jc w:val="center"/>
          </w:pPr>
        </w:p>
      </w:tc>
      <w:tc>
        <w:tcPr>
          <w:tcW w:w="4800" w:type="dxa"/>
        </w:tcPr>
        <w:p w14:paraId="24791306" w14:textId="61CA1ECE" w:rsidR="4A59FF72" w:rsidRDefault="4A59FF72" w:rsidP="4A59FF72">
          <w:pPr>
            <w:pStyle w:val="Header"/>
            <w:ind w:right="-115"/>
            <w:jc w:val="right"/>
          </w:pPr>
        </w:p>
      </w:tc>
    </w:tr>
  </w:tbl>
  <w:p w14:paraId="3CBC5EB2" w14:textId="18B40E41" w:rsidR="4A59FF72" w:rsidRDefault="4A59FF72" w:rsidP="4A59FF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8F15F" w14:textId="77777777" w:rsidR="009C42A3" w:rsidRDefault="009C42A3" w:rsidP="00B8594D">
      <w:pPr>
        <w:spacing w:after="0" w:line="240" w:lineRule="auto"/>
      </w:pPr>
      <w:r>
        <w:separator/>
      </w:r>
    </w:p>
  </w:footnote>
  <w:footnote w:type="continuationSeparator" w:id="0">
    <w:p w14:paraId="7705C9C3" w14:textId="77777777" w:rsidR="009C42A3" w:rsidRDefault="009C42A3" w:rsidP="00B859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06BB8" w14:textId="05DD486E" w:rsidR="00CE6AA5" w:rsidRPr="00012015" w:rsidRDefault="4A59FF72" w:rsidP="4A59FF72">
    <w:pPr>
      <w:jc w:val="center"/>
      <w:rPr>
        <w:b/>
        <w:bCs/>
        <w:sz w:val="32"/>
        <w:szCs w:val="32"/>
      </w:rPr>
    </w:pPr>
    <w:r w:rsidRPr="4A59FF72">
      <w:rPr>
        <w:b/>
        <w:bCs/>
        <w:sz w:val="32"/>
        <w:szCs w:val="32"/>
      </w:rPr>
      <w:t xml:space="preserve">Westside High School - Weekly Lesson Plan - Week </w:t>
    </w:r>
    <w:proofErr w:type="gramStart"/>
    <w:r w:rsidRPr="4A59FF72">
      <w:rPr>
        <w:b/>
        <w:bCs/>
        <w:sz w:val="32"/>
        <w:szCs w:val="32"/>
      </w:rPr>
      <w:t>At</w:t>
    </w:r>
    <w:proofErr w:type="gramEnd"/>
    <w:r w:rsidRPr="4A59FF72">
      <w:rPr>
        <w:b/>
        <w:bCs/>
        <w:sz w:val="32"/>
        <w:szCs w:val="32"/>
      </w:rPr>
      <w:t xml:space="preserve"> a Glance– SY 25 -26</w:t>
    </w:r>
  </w:p>
  <w:p w14:paraId="160C8F68" w14:textId="1E34670A" w:rsidR="00B8594D" w:rsidRDefault="00CE6AA5" w:rsidP="008D652A">
    <w:r w:rsidRPr="00C423AB">
      <w:rPr>
        <w:b/>
        <w:bCs/>
        <w:sz w:val="24"/>
        <w:szCs w:val="28"/>
      </w:rPr>
      <w:t xml:space="preserve">Teacher: </w:t>
    </w:r>
    <w:r w:rsidR="00E00C12">
      <w:rPr>
        <w:b/>
        <w:bCs/>
        <w:sz w:val="24"/>
        <w:szCs w:val="28"/>
      </w:rPr>
      <w:t>Dunn</w:t>
    </w:r>
    <w:r w:rsidRPr="00C423AB">
      <w:rPr>
        <w:b/>
        <w:bCs/>
        <w:sz w:val="24"/>
        <w:szCs w:val="28"/>
      </w:rPr>
      <w:t xml:space="preserve">    </w:t>
    </w:r>
    <w:r w:rsidR="00C423AB">
      <w:rPr>
        <w:b/>
        <w:bCs/>
        <w:sz w:val="24"/>
        <w:szCs w:val="28"/>
      </w:rPr>
      <w:t xml:space="preserve">       </w:t>
    </w:r>
    <w:r w:rsidRPr="00C423AB">
      <w:rPr>
        <w:b/>
        <w:bCs/>
        <w:sz w:val="24"/>
        <w:szCs w:val="28"/>
      </w:rPr>
      <w:t xml:space="preserve">Subject: </w:t>
    </w:r>
    <w:r w:rsidR="00E00C12">
      <w:rPr>
        <w:b/>
        <w:bCs/>
        <w:sz w:val="24"/>
        <w:szCs w:val="28"/>
      </w:rPr>
      <w:t>ELA</w:t>
    </w:r>
    <w:r w:rsidRPr="00C423AB">
      <w:rPr>
        <w:b/>
        <w:bCs/>
        <w:sz w:val="24"/>
        <w:szCs w:val="28"/>
      </w:rPr>
      <w:t xml:space="preserve">    </w:t>
    </w:r>
    <w:r w:rsidR="00C423AB">
      <w:rPr>
        <w:b/>
        <w:bCs/>
        <w:sz w:val="24"/>
        <w:szCs w:val="28"/>
      </w:rPr>
      <w:t xml:space="preserve">   </w:t>
    </w:r>
    <w:r w:rsidRPr="00C423AB">
      <w:rPr>
        <w:b/>
        <w:bCs/>
        <w:sz w:val="24"/>
        <w:szCs w:val="28"/>
      </w:rPr>
      <w:t xml:space="preserve">Course: </w:t>
    </w:r>
    <w:r w:rsidR="00E00C12">
      <w:rPr>
        <w:b/>
        <w:bCs/>
        <w:sz w:val="24"/>
        <w:szCs w:val="28"/>
      </w:rPr>
      <w:t>Literature and Composition I</w:t>
    </w:r>
    <w:r w:rsidR="00C423AB">
      <w:rPr>
        <w:b/>
        <w:bCs/>
        <w:sz w:val="24"/>
        <w:szCs w:val="28"/>
      </w:rPr>
      <w:t xml:space="preserve">      </w:t>
    </w:r>
    <w:r w:rsidRPr="00C423AB">
      <w:rPr>
        <w:b/>
        <w:bCs/>
        <w:sz w:val="24"/>
        <w:szCs w:val="28"/>
      </w:rPr>
      <w:t xml:space="preserve">Grade: </w:t>
    </w:r>
    <w:r w:rsidR="00316532">
      <w:rPr>
        <w:b/>
        <w:bCs/>
        <w:sz w:val="24"/>
        <w:szCs w:val="28"/>
      </w:rPr>
      <w:t>9</w:t>
    </w:r>
    <w:r w:rsidRPr="00C423AB">
      <w:rPr>
        <w:b/>
        <w:bCs/>
        <w:sz w:val="24"/>
        <w:szCs w:val="28"/>
      </w:rPr>
      <w:t xml:space="preserve">   </w:t>
    </w:r>
    <w:r w:rsidR="00C423AB">
      <w:rPr>
        <w:b/>
        <w:bCs/>
        <w:sz w:val="24"/>
        <w:szCs w:val="28"/>
      </w:rPr>
      <w:t xml:space="preserve">        </w:t>
    </w:r>
    <w:r w:rsidRPr="00C423AB">
      <w:rPr>
        <w:b/>
        <w:bCs/>
        <w:sz w:val="24"/>
        <w:szCs w:val="28"/>
      </w:rPr>
      <w:t xml:space="preserve">Date(s): </w:t>
    </w:r>
    <w:r w:rsidR="008D652A">
      <w:rPr>
        <w:b/>
        <w:bCs/>
        <w:sz w:val="24"/>
        <w:szCs w:val="28"/>
      </w:rPr>
      <w:t>October 6-10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3013D"/>
    <w:multiLevelType w:val="hybridMultilevel"/>
    <w:tmpl w:val="84E85862"/>
    <w:lvl w:ilvl="0" w:tplc="F940B426">
      <w:start w:val="1"/>
      <w:numFmt w:val="bullet"/>
      <w:lvlText w:val=""/>
      <w:lvlJc w:val="left"/>
      <w:pPr>
        <w:tabs>
          <w:tab w:val="num" w:pos="720"/>
        </w:tabs>
        <w:ind w:left="720" w:hanging="360"/>
      </w:pPr>
      <w:rPr>
        <w:rFonts w:ascii="Wingdings" w:hAnsi="Wingdings" w:hint="default"/>
      </w:rPr>
    </w:lvl>
    <w:lvl w:ilvl="1" w:tplc="BAA2671C" w:tentative="1">
      <w:start w:val="1"/>
      <w:numFmt w:val="bullet"/>
      <w:lvlText w:val=""/>
      <w:lvlJc w:val="left"/>
      <w:pPr>
        <w:tabs>
          <w:tab w:val="num" w:pos="1440"/>
        </w:tabs>
        <w:ind w:left="1440" w:hanging="360"/>
      </w:pPr>
      <w:rPr>
        <w:rFonts w:ascii="Wingdings" w:hAnsi="Wingdings" w:hint="default"/>
      </w:rPr>
    </w:lvl>
    <w:lvl w:ilvl="2" w:tplc="2784394A" w:tentative="1">
      <w:start w:val="1"/>
      <w:numFmt w:val="bullet"/>
      <w:lvlText w:val=""/>
      <w:lvlJc w:val="left"/>
      <w:pPr>
        <w:tabs>
          <w:tab w:val="num" w:pos="2160"/>
        </w:tabs>
        <w:ind w:left="2160" w:hanging="360"/>
      </w:pPr>
      <w:rPr>
        <w:rFonts w:ascii="Wingdings" w:hAnsi="Wingdings" w:hint="default"/>
      </w:rPr>
    </w:lvl>
    <w:lvl w:ilvl="3" w:tplc="2F424804" w:tentative="1">
      <w:start w:val="1"/>
      <w:numFmt w:val="bullet"/>
      <w:lvlText w:val=""/>
      <w:lvlJc w:val="left"/>
      <w:pPr>
        <w:tabs>
          <w:tab w:val="num" w:pos="2880"/>
        </w:tabs>
        <w:ind w:left="2880" w:hanging="360"/>
      </w:pPr>
      <w:rPr>
        <w:rFonts w:ascii="Wingdings" w:hAnsi="Wingdings" w:hint="default"/>
      </w:rPr>
    </w:lvl>
    <w:lvl w:ilvl="4" w:tplc="137AA8C2" w:tentative="1">
      <w:start w:val="1"/>
      <w:numFmt w:val="bullet"/>
      <w:lvlText w:val=""/>
      <w:lvlJc w:val="left"/>
      <w:pPr>
        <w:tabs>
          <w:tab w:val="num" w:pos="3600"/>
        </w:tabs>
        <w:ind w:left="3600" w:hanging="360"/>
      </w:pPr>
      <w:rPr>
        <w:rFonts w:ascii="Wingdings" w:hAnsi="Wingdings" w:hint="default"/>
      </w:rPr>
    </w:lvl>
    <w:lvl w:ilvl="5" w:tplc="CE728574" w:tentative="1">
      <w:start w:val="1"/>
      <w:numFmt w:val="bullet"/>
      <w:lvlText w:val=""/>
      <w:lvlJc w:val="left"/>
      <w:pPr>
        <w:tabs>
          <w:tab w:val="num" w:pos="4320"/>
        </w:tabs>
        <w:ind w:left="4320" w:hanging="360"/>
      </w:pPr>
      <w:rPr>
        <w:rFonts w:ascii="Wingdings" w:hAnsi="Wingdings" w:hint="default"/>
      </w:rPr>
    </w:lvl>
    <w:lvl w:ilvl="6" w:tplc="2AC4171C" w:tentative="1">
      <w:start w:val="1"/>
      <w:numFmt w:val="bullet"/>
      <w:lvlText w:val=""/>
      <w:lvlJc w:val="left"/>
      <w:pPr>
        <w:tabs>
          <w:tab w:val="num" w:pos="5040"/>
        </w:tabs>
        <w:ind w:left="5040" w:hanging="360"/>
      </w:pPr>
      <w:rPr>
        <w:rFonts w:ascii="Wingdings" w:hAnsi="Wingdings" w:hint="default"/>
      </w:rPr>
    </w:lvl>
    <w:lvl w:ilvl="7" w:tplc="105AD35A" w:tentative="1">
      <w:start w:val="1"/>
      <w:numFmt w:val="bullet"/>
      <w:lvlText w:val=""/>
      <w:lvlJc w:val="left"/>
      <w:pPr>
        <w:tabs>
          <w:tab w:val="num" w:pos="5760"/>
        </w:tabs>
        <w:ind w:left="5760" w:hanging="360"/>
      </w:pPr>
      <w:rPr>
        <w:rFonts w:ascii="Wingdings" w:hAnsi="Wingdings" w:hint="default"/>
      </w:rPr>
    </w:lvl>
    <w:lvl w:ilvl="8" w:tplc="D6E8135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E97671"/>
    <w:multiLevelType w:val="multilevel"/>
    <w:tmpl w:val="513A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B84420"/>
    <w:multiLevelType w:val="hybridMultilevel"/>
    <w:tmpl w:val="91783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D7066E"/>
    <w:multiLevelType w:val="hybridMultilevel"/>
    <w:tmpl w:val="4B38F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CA3407"/>
    <w:multiLevelType w:val="hybridMultilevel"/>
    <w:tmpl w:val="1BBE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202718"/>
    <w:multiLevelType w:val="hybridMultilevel"/>
    <w:tmpl w:val="B3EAC0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DF5AE3"/>
    <w:multiLevelType w:val="hybridMultilevel"/>
    <w:tmpl w:val="52ACE4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D87F14"/>
    <w:multiLevelType w:val="hybridMultilevel"/>
    <w:tmpl w:val="FEAEED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D248EC"/>
    <w:multiLevelType w:val="hybridMultilevel"/>
    <w:tmpl w:val="B3322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2074AE0"/>
    <w:multiLevelType w:val="hybridMultilevel"/>
    <w:tmpl w:val="D4485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D7C78"/>
    <w:multiLevelType w:val="hybridMultilevel"/>
    <w:tmpl w:val="C0C61122"/>
    <w:lvl w:ilvl="0" w:tplc="97A03D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9CE29AD"/>
    <w:multiLevelType w:val="hybridMultilevel"/>
    <w:tmpl w:val="DDD4A2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0737726">
    <w:abstractNumId w:val="10"/>
  </w:num>
  <w:num w:numId="2" w16cid:durableId="999115813">
    <w:abstractNumId w:val="3"/>
  </w:num>
  <w:num w:numId="3" w16cid:durableId="1591238643">
    <w:abstractNumId w:val="8"/>
  </w:num>
  <w:num w:numId="4" w16cid:durableId="470824578">
    <w:abstractNumId w:val="9"/>
  </w:num>
  <w:num w:numId="5" w16cid:durableId="311644176">
    <w:abstractNumId w:val="1"/>
  </w:num>
  <w:num w:numId="6" w16cid:durableId="1750808976">
    <w:abstractNumId w:val="4"/>
  </w:num>
  <w:num w:numId="7" w16cid:durableId="1361394344">
    <w:abstractNumId w:val="7"/>
  </w:num>
  <w:num w:numId="8" w16cid:durableId="20401692">
    <w:abstractNumId w:val="5"/>
  </w:num>
  <w:num w:numId="9" w16cid:durableId="538785719">
    <w:abstractNumId w:val="6"/>
  </w:num>
  <w:num w:numId="10" w16cid:durableId="1222248984">
    <w:abstractNumId w:val="11"/>
  </w:num>
  <w:num w:numId="11" w16cid:durableId="498928551">
    <w:abstractNumId w:val="2"/>
  </w:num>
  <w:num w:numId="12" w16cid:durableId="1114717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2E5"/>
    <w:rsid w:val="00005975"/>
    <w:rsid w:val="00007077"/>
    <w:rsid w:val="000123C5"/>
    <w:rsid w:val="000252A9"/>
    <w:rsid w:val="000254D5"/>
    <w:rsid w:val="00027217"/>
    <w:rsid w:val="00032304"/>
    <w:rsid w:val="000434EA"/>
    <w:rsid w:val="0006228A"/>
    <w:rsid w:val="00070D56"/>
    <w:rsid w:val="0009683B"/>
    <w:rsid w:val="000A7912"/>
    <w:rsid w:val="000B18E8"/>
    <w:rsid w:val="000C1837"/>
    <w:rsid w:val="000C661B"/>
    <w:rsid w:val="000D3AE7"/>
    <w:rsid w:val="000D6137"/>
    <w:rsid w:val="000D7EEB"/>
    <w:rsid w:val="000E54B4"/>
    <w:rsid w:val="000F41FF"/>
    <w:rsid w:val="0010128F"/>
    <w:rsid w:val="0010455F"/>
    <w:rsid w:val="001060A9"/>
    <w:rsid w:val="001074D0"/>
    <w:rsid w:val="00113C06"/>
    <w:rsid w:val="001228DC"/>
    <w:rsid w:val="00131593"/>
    <w:rsid w:val="00134848"/>
    <w:rsid w:val="0014138B"/>
    <w:rsid w:val="00145D89"/>
    <w:rsid w:val="00146A77"/>
    <w:rsid w:val="001548AA"/>
    <w:rsid w:val="00172A35"/>
    <w:rsid w:val="00185547"/>
    <w:rsid w:val="0019253E"/>
    <w:rsid w:val="001B7305"/>
    <w:rsid w:val="001C3D8E"/>
    <w:rsid w:val="001D1CF0"/>
    <w:rsid w:val="001D4D0B"/>
    <w:rsid w:val="001D7568"/>
    <w:rsid w:val="001E3E2C"/>
    <w:rsid w:val="001E560D"/>
    <w:rsid w:val="001F408F"/>
    <w:rsid w:val="002069BA"/>
    <w:rsid w:val="00214676"/>
    <w:rsid w:val="002204B0"/>
    <w:rsid w:val="0024015B"/>
    <w:rsid w:val="00253FD9"/>
    <w:rsid w:val="00267D0D"/>
    <w:rsid w:val="00276453"/>
    <w:rsid w:val="00280BD7"/>
    <w:rsid w:val="00284368"/>
    <w:rsid w:val="002904A0"/>
    <w:rsid w:val="002A4AAA"/>
    <w:rsid w:val="002C4A96"/>
    <w:rsid w:val="002D02E5"/>
    <w:rsid w:val="002D74CF"/>
    <w:rsid w:val="002E2185"/>
    <w:rsid w:val="002E489E"/>
    <w:rsid w:val="002E7C20"/>
    <w:rsid w:val="002F01BB"/>
    <w:rsid w:val="00305513"/>
    <w:rsid w:val="00307475"/>
    <w:rsid w:val="00316532"/>
    <w:rsid w:val="00326616"/>
    <w:rsid w:val="00327231"/>
    <w:rsid w:val="003407A9"/>
    <w:rsid w:val="003410E7"/>
    <w:rsid w:val="00356066"/>
    <w:rsid w:val="00357140"/>
    <w:rsid w:val="00363E13"/>
    <w:rsid w:val="00366E2C"/>
    <w:rsid w:val="00375E37"/>
    <w:rsid w:val="0038575B"/>
    <w:rsid w:val="00385CBB"/>
    <w:rsid w:val="003A39D1"/>
    <w:rsid w:val="003A67F0"/>
    <w:rsid w:val="003B0DDE"/>
    <w:rsid w:val="003C600B"/>
    <w:rsid w:val="003D2E52"/>
    <w:rsid w:val="003E0806"/>
    <w:rsid w:val="00400622"/>
    <w:rsid w:val="00405EB9"/>
    <w:rsid w:val="00407FE6"/>
    <w:rsid w:val="004200BE"/>
    <w:rsid w:val="00422008"/>
    <w:rsid w:val="0042791C"/>
    <w:rsid w:val="00434EC2"/>
    <w:rsid w:val="00435FF5"/>
    <w:rsid w:val="00455D05"/>
    <w:rsid w:val="004601CB"/>
    <w:rsid w:val="00461D4D"/>
    <w:rsid w:val="00470D88"/>
    <w:rsid w:val="004A3DF1"/>
    <w:rsid w:val="004A5B2D"/>
    <w:rsid w:val="004C5877"/>
    <w:rsid w:val="004E14F1"/>
    <w:rsid w:val="00544C66"/>
    <w:rsid w:val="005726A4"/>
    <w:rsid w:val="00582501"/>
    <w:rsid w:val="00586B1C"/>
    <w:rsid w:val="005A051B"/>
    <w:rsid w:val="005C22A5"/>
    <w:rsid w:val="005C7651"/>
    <w:rsid w:val="005D40AF"/>
    <w:rsid w:val="005F50B1"/>
    <w:rsid w:val="005F5BC9"/>
    <w:rsid w:val="00633DA5"/>
    <w:rsid w:val="006478A2"/>
    <w:rsid w:val="006576FC"/>
    <w:rsid w:val="006657B9"/>
    <w:rsid w:val="00665C1A"/>
    <w:rsid w:val="00673C9B"/>
    <w:rsid w:val="00697F2D"/>
    <w:rsid w:val="006E43C5"/>
    <w:rsid w:val="006E5304"/>
    <w:rsid w:val="006F050C"/>
    <w:rsid w:val="006F3CCC"/>
    <w:rsid w:val="00701B0F"/>
    <w:rsid w:val="00707835"/>
    <w:rsid w:val="00720136"/>
    <w:rsid w:val="00730B35"/>
    <w:rsid w:val="00745772"/>
    <w:rsid w:val="0078038E"/>
    <w:rsid w:val="00784A49"/>
    <w:rsid w:val="00786A83"/>
    <w:rsid w:val="007B21E2"/>
    <w:rsid w:val="007B5534"/>
    <w:rsid w:val="007C11EB"/>
    <w:rsid w:val="00811322"/>
    <w:rsid w:val="00831854"/>
    <w:rsid w:val="008339E3"/>
    <w:rsid w:val="00866081"/>
    <w:rsid w:val="00872678"/>
    <w:rsid w:val="00872F0E"/>
    <w:rsid w:val="00873F61"/>
    <w:rsid w:val="008C0CC1"/>
    <w:rsid w:val="008D652A"/>
    <w:rsid w:val="008E186D"/>
    <w:rsid w:val="008E33D0"/>
    <w:rsid w:val="008E3E88"/>
    <w:rsid w:val="008E4458"/>
    <w:rsid w:val="008F309F"/>
    <w:rsid w:val="008F5E69"/>
    <w:rsid w:val="00914CC0"/>
    <w:rsid w:val="00917BF6"/>
    <w:rsid w:val="00927EB5"/>
    <w:rsid w:val="00927F52"/>
    <w:rsid w:val="0093785C"/>
    <w:rsid w:val="009420DB"/>
    <w:rsid w:val="00946544"/>
    <w:rsid w:val="00956A01"/>
    <w:rsid w:val="0096059A"/>
    <w:rsid w:val="00970E55"/>
    <w:rsid w:val="009718C6"/>
    <w:rsid w:val="0098519C"/>
    <w:rsid w:val="009C0133"/>
    <w:rsid w:val="009C42A3"/>
    <w:rsid w:val="009C644C"/>
    <w:rsid w:val="00A04D6E"/>
    <w:rsid w:val="00A1405B"/>
    <w:rsid w:val="00A21D4D"/>
    <w:rsid w:val="00A23D36"/>
    <w:rsid w:val="00A33AD8"/>
    <w:rsid w:val="00A54B17"/>
    <w:rsid w:val="00A54C6F"/>
    <w:rsid w:val="00A700BC"/>
    <w:rsid w:val="00A85066"/>
    <w:rsid w:val="00A965C1"/>
    <w:rsid w:val="00AA253A"/>
    <w:rsid w:val="00AB7A3A"/>
    <w:rsid w:val="00AC70E0"/>
    <w:rsid w:val="00AD5CBA"/>
    <w:rsid w:val="00AE1793"/>
    <w:rsid w:val="00AF1F20"/>
    <w:rsid w:val="00B118F1"/>
    <w:rsid w:val="00B35692"/>
    <w:rsid w:val="00B41B19"/>
    <w:rsid w:val="00B46AF8"/>
    <w:rsid w:val="00B47A5F"/>
    <w:rsid w:val="00B57A0F"/>
    <w:rsid w:val="00B66DF5"/>
    <w:rsid w:val="00B8594D"/>
    <w:rsid w:val="00B87511"/>
    <w:rsid w:val="00BB1279"/>
    <w:rsid w:val="00BC21C5"/>
    <w:rsid w:val="00BC2ACF"/>
    <w:rsid w:val="00BC524A"/>
    <w:rsid w:val="00BC5315"/>
    <w:rsid w:val="00BD434C"/>
    <w:rsid w:val="00BD59CC"/>
    <w:rsid w:val="00BF2FB7"/>
    <w:rsid w:val="00C03F49"/>
    <w:rsid w:val="00C22F42"/>
    <w:rsid w:val="00C35017"/>
    <w:rsid w:val="00C423AB"/>
    <w:rsid w:val="00C455F6"/>
    <w:rsid w:val="00C52CED"/>
    <w:rsid w:val="00C631C4"/>
    <w:rsid w:val="00C72B25"/>
    <w:rsid w:val="00C85D40"/>
    <w:rsid w:val="00C95F4B"/>
    <w:rsid w:val="00C95F6F"/>
    <w:rsid w:val="00CB0F5E"/>
    <w:rsid w:val="00CB3D54"/>
    <w:rsid w:val="00CE6AA5"/>
    <w:rsid w:val="00CE7B12"/>
    <w:rsid w:val="00CF4DFB"/>
    <w:rsid w:val="00CF5337"/>
    <w:rsid w:val="00D00D15"/>
    <w:rsid w:val="00D03F0C"/>
    <w:rsid w:val="00D1223F"/>
    <w:rsid w:val="00D12ADF"/>
    <w:rsid w:val="00D32EF4"/>
    <w:rsid w:val="00D51757"/>
    <w:rsid w:val="00D80374"/>
    <w:rsid w:val="00DA37CC"/>
    <w:rsid w:val="00DA6D99"/>
    <w:rsid w:val="00DB6440"/>
    <w:rsid w:val="00DD1493"/>
    <w:rsid w:val="00DF1BE7"/>
    <w:rsid w:val="00DF5891"/>
    <w:rsid w:val="00E00C12"/>
    <w:rsid w:val="00E02E7F"/>
    <w:rsid w:val="00E248C0"/>
    <w:rsid w:val="00E27B6E"/>
    <w:rsid w:val="00E3276B"/>
    <w:rsid w:val="00E536F4"/>
    <w:rsid w:val="00E6372B"/>
    <w:rsid w:val="00E63A08"/>
    <w:rsid w:val="00E676D0"/>
    <w:rsid w:val="00E712C6"/>
    <w:rsid w:val="00E932EC"/>
    <w:rsid w:val="00E93F25"/>
    <w:rsid w:val="00E94FA2"/>
    <w:rsid w:val="00EA0588"/>
    <w:rsid w:val="00EA23DC"/>
    <w:rsid w:val="00EA337E"/>
    <w:rsid w:val="00EA539A"/>
    <w:rsid w:val="00EC110A"/>
    <w:rsid w:val="00EF57E9"/>
    <w:rsid w:val="00F03906"/>
    <w:rsid w:val="00F1720C"/>
    <w:rsid w:val="00F2374E"/>
    <w:rsid w:val="00F44DEB"/>
    <w:rsid w:val="00F574FF"/>
    <w:rsid w:val="00F6032B"/>
    <w:rsid w:val="00F60A2B"/>
    <w:rsid w:val="00F771BE"/>
    <w:rsid w:val="00F94A9C"/>
    <w:rsid w:val="00FC17F1"/>
    <w:rsid w:val="00FC4B9E"/>
    <w:rsid w:val="00FD23BB"/>
    <w:rsid w:val="00FD6F42"/>
    <w:rsid w:val="00FF1DF5"/>
    <w:rsid w:val="00FF3313"/>
    <w:rsid w:val="00FF596A"/>
    <w:rsid w:val="00FF60C2"/>
    <w:rsid w:val="201CEA1D"/>
    <w:rsid w:val="3B66813A"/>
    <w:rsid w:val="4A59FF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FE221"/>
  <w15:chartTrackingRefBased/>
  <w15:docId w15:val="{3936A11E-C60C-4D75-973C-7DA9A11F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3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0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1B19"/>
    <w:pPr>
      <w:ind w:left="720"/>
      <w:contextualSpacing/>
    </w:pPr>
  </w:style>
  <w:style w:type="paragraph" w:styleId="Header">
    <w:name w:val="header"/>
    <w:basedOn w:val="Normal"/>
    <w:link w:val="HeaderChar"/>
    <w:uiPriority w:val="99"/>
    <w:unhideWhenUsed/>
    <w:rsid w:val="00B85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94D"/>
  </w:style>
  <w:style w:type="paragraph" w:styleId="Footer">
    <w:name w:val="footer"/>
    <w:basedOn w:val="Normal"/>
    <w:link w:val="FooterChar"/>
    <w:uiPriority w:val="99"/>
    <w:unhideWhenUsed/>
    <w:rsid w:val="00B85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94D"/>
  </w:style>
  <w:style w:type="paragraph" w:styleId="NormalWeb">
    <w:name w:val="Normal (Web)"/>
    <w:basedOn w:val="Normal"/>
    <w:uiPriority w:val="99"/>
    <w:semiHidden/>
    <w:unhideWhenUsed/>
    <w:rsid w:val="00586B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9683B"/>
    <w:rPr>
      <w:color w:val="0563C1" w:themeColor="hyperlink"/>
      <w:u w:val="single"/>
    </w:rPr>
  </w:style>
  <w:style w:type="character" w:styleId="UnresolvedMention">
    <w:name w:val="Unresolved Mention"/>
    <w:basedOn w:val="DefaultParagraphFont"/>
    <w:uiPriority w:val="99"/>
    <w:semiHidden/>
    <w:unhideWhenUsed/>
    <w:rsid w:val="0009683B"/>
    <w:rPr>
      <w:color w:val="605E5C"/>
      <w:shd w:val="clear" w:color="auto" w:fill="E1DFDD"/>
    </w:rPr>
  </w:style>
  <w:style w:type="character" w:styleId="FollowedHyperlink">
    <w:name w:val="FollowedHyperlink"/>
    <w:basedOn w:val="DefaultParagraphFont"/>
    <w:uiPriority w:val="99"/>
    <w:semiHidden/>
    <w:unhideWhenUsed/>
    <w:rsid w:val="00276453"/>
    <w:rPr>
      <w:color w:val="954F72" w:themeColor="followedHyperlink"/>
      <w:u w:val="single"/>
    </w:rPr>
  </w:style>
  <w:style w:type="character" w:customStyle="1" w:styleId="FLItalic">
    <w:name w:val="FL_Italic"/>
    <w:uiPriority w:val="1"/>
    <w:qFormat/>
    <w:rsid w:val="00284368"/>
    <w:rPr>
      <w:i/>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70622">
      <w:bodyDiv w:val="1"/>
      <w:marLeft w:val="0"/>
      <w:marRight w:val="0"/>
      <w:marTop w:val="0"/>
      <w:marBottom w:val="0"/>
      <w:divBdr>
        <w:top w:val="none" w:sz="0" w:space="0" w:color="auto"/>
        <w:left w:val="none" w:sz="0" w:space="0" w:color="auto"/>
        <w:bottom w:val="none" w:sz="0" w:space="0" w:color="auto"/>
        <w:right w:val="none" w:sz="0" w:space="0" w:color="auto"/>
      </w:divBdr>
      <w:divsChild>
        <w:div w:id="328750126">
          <w:marLeft w:val="0"/>
          <w:marRight w:val="0"/>
          <w:marTop w:val="0"/>
          <w:marBottom w:val="0"/>
          <w:divBdr>
            <w:top w:val="none" w:sz="0" w:space="0" w:color="auto"/>
            <w:left w:val="none" w:sz="0" w:space="0" w:color="auto"/>
            <w:bottom w:val="none" w:sz="0" w:space="0" w:color="auto"/>
            <w:right w:val="none" w:sz="0" w:space="0" w:color="auto"/>
          </w:divBdr>
          <w:divsChild>
            <w:div w:id="9485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2640">
      <w:bodyDiv w:val="1"/>
      <w:marLeft w:val="0"/>
      <w:marRight w:val="0"/>
      <w:marTop w:val="0"/>
      <w:marBottom w:val="0"/>
      <w:divBdr>
        <w:top w:val="none" w:sz="0" w:space="0" w:color="auto"/>
        <w:left w:val="none" w:sz="0" w:space="0" w:color="auto"/>
        <w:bottom w:val="none" w:sz="0" w:space="0" w:color="auto"/>
        <w:right w:val="none" w:sz="0" w:space="0" w:color="auto"/>
      </w:divBdr>
      <w:divsChild>
        <w:div w:id="607389932">
          <w:marLeft w:val="0"/>
          <w:marRight w:val="0"/>
          <w:marTop w:val="0"/>
          <w:marBottom w:val="0"/>
          <w:divBdr>
            <w:top w:val="none" w:sz="0" w:space="0" w:color="auto"/>
            <w:left w:val="none" w:sz="0" w:space="0" w:color="auto"/>
            <w:bottom w:val="none" w:sz="0" w:space="0" w:color="auto"/>
            <w:right w:val="none" w:sz="0" w:space="0" w:color="auto"/>
          </w:divBdr>
        </w:div>
        <w:div w:id="1647510541">
          <w:marLeft w:val="0"/>
          <w:marRight w:val="0"/>
          <w:marTop w:val="0"/>
          <w:marBottom w:val="0"/>
          <w:divBdr>
            <w:top w:val="none" w:sz="0" w:space="0" w:color="auto"/>
            <w:left w:val="none" w:sz="0" w:space="0" w:color="auto"/>
            <w:bottom w:val="none" w:sz="0" w:space="0" w:color="auto"/>
            <w:right w:val="none" w:sz="0" w:space="0" w:color="auto"/>
          </w:divBdr>
        </w:div>
        <w:div w:id="1705254454">
          <w:marLeft w:val="0"/>
          <w:marRight w:val="0"/>
          <w:marTop w:val="0"/>
          <w:marBottom w:val="0"/>
          <w:divBdr>
            <w:top w:val="none" w:sz="0" w:space="0" w:color="auto"/>
            <w:left w:val="none" w:sz="0" w:space="0" w:color="auto"/>
            <w:bottom w:val="none" w:sz="0" w:space="0" w:color="auto"/>
            <w:right w:val="none" w:sz="0" w:space="0" w:color="auto"/>
          </w:divBdr>
        </w:div>
        <w:div w:id="118185637">
          <w:marLeft w:val="0"/>
          <w:marRight w:val="0"/>
          <w:marTop w:val="0"/>
          <w:marBottom w:val="0"/>
          <w:divBdr>
            <w:top w:val="none" w:sz="0" w:space="0" w:color="auto"/>
            <w:left w:val="none" w:sz="0" w:space="0" w:color="auto"/>
            <w:bottom w:val="none" w:sz="0" w:space="0" w:color="auto"/>
            <w:right w:val="none" w:sz="0" w:space="0" w:color="auto"/>
          </w:divBdr>
        </w:div>
        <w:div w:id="136071850">
          <w:marLeft w:val="0"/>
          <w:marRight w:val="0"/>
          <w:marTop w:val="0"/>
          <w:marBottom w:val="0"/>
          <w:divBdr>
            <w:top w:val="none" w:sz="0" w:space="0" w:color="auto"/>
            <w:left w:val="none" w:sz="0" w:space="0" w:color="auto"/>
            <w:bottom w:val="none" w:sz="0" w:space="0" w:color="auto"/>
            <w:right w:val="none" w:sz="0" w:space="0" w:color="auto"/>
          </w:divBdr>
        </w:div>
      </w:divsChild>
    </w:div>
    <w:div w:id="177080677">
      <w:bodyDiv w:val="1"/>
      <w:marLeft w:val="0"/>
      <w:marRight w:val="0"/>
      <w:marTop w:val="0"/>
      <w:marBottom w:val="0"/>
      <w:divBdr>
        <w:top w:val="none" w:sz="0" w:space="0" w:color="auto"/>
        <w:left w:val="none" w:sz="0" w:space="0" w:color="auto"/>
        <w:bottom w:val="none" w:sz="0" w:space="0" w:color="auto"/>
        <w:right w:val="none" w:sz="0" w:space="0" w:color="auto"/>
      </w:divBdr>
    </w:div>
    <w:div w:id="333994329">
      <w:bodyDiv w:val="1"/>
      <w:marLeft w:val="0"/>
      <w:marRight w:val="0"/>
      <w:marTop w:val="0"/>
      <w:marBottom w:val="0"/>
      <w:divBdr>
        <w:top w:val="none" w:sz="0" w:space="0" w:color="auto"/>
        <w:left w:val="none" w:sz="0" w:space="0" w:color="auto"/>
        <w:bottom w:val="none" w:sz="0" w:space="0" w:color="auto"/>
        <w:right w:val="none" w:sz="0" w:space="0" w:color="auto"/>
      </w:divBdr>
    </w:div>
    <w:div w:id="459226496">
      <w:bodyDiv w:val="1"/>
      <w:marLeft w:val="0"/>
      <w:marRight w:val="0"/>
      <w:marTop w:val="0"/>
      <w:marBottom w:val="0"/>
      <w:divBdr>
        <w:top w:val="none" w:sz="0" w:space="0" w:color="auto"/>
        <w:left w:val="none" w:sz="0" w:space="0" w:color="auto"/>
        <w:bottom w:val="none" w:sz="0" w:space="0" w:color="auto"/>
        <w:right w:val="none" w:sz="0" w:space="0" w:color="auto"/>
      </w:divBdr>
      <w:divsChild>
        <w:div w:id="1246112675">
          <w:marLeft w:val="0"/>
          <w:marRight w:val="0"/>
          <w:marTop w:val="0"/>
          <w:marBottom w:val="0"/>
          <w:divBdr>
            <w:top w:val="none" w:sz="0" w:space="0" w:color="auto"/>
            <w:left w:val="none" w:sz="0" w:space="0" w:color="auto"/>
            <w:bottom w:val="none" w:sz="0" w:space="0" w:color="auto"/>
            <w:right w:val="none" w:sz="0" w:space="0" w:color="auto"/>
          </w:divBdr>
          <w:divsChild>
            <w:div w:id="93127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6341">
      <w:bodyDiv w:val="1"/>
      <w:marLeft w:val="0"/>
      <w:marRight w:val="0"/>
      <w:marTop w:val="0"/>
      <w:marBottom w:val="0"/>
      <w:divBdr>
        <w:top w:val="none" w:sz="0" w:space="0" w:color="auto"/>
        <w:left w:val="none" w:sz="0" w:space="0" w:color="auto"/>
        <w:bottom w:val="none" w:sz="0" w:space="0" w:color="auto"/>
        <w:right w:val="none" w:sz="0" w:space="0" w:color="auto"/>
      </w:divBdr>
    </w:div>
    <w:div w:id="523517500">
      <w:bodyDiv w:val="1"/>
      <w:marLeft w:val="0"/>
      <w:marRight w:val="0"/>
      <w:marTop w:val="0"/>
      <w:marBottom w:val="0"/>
      <w:divBdr>
        <w:top w:val="none" w:sz="0" w:space="0" w:color="auto"/>
        <w:left w:val="none" w:sz="0" w:space="0" w:color="auto"/>
        <w:bottom w:val="none" w:sz="0" w:space="0" w:color="auto"/>
        <w:right w:val="none" w:sz="0" w:space="0" w:color="auto"/>
      </w:divBdr>
    </w:div>
    <w:div w:id="729694683">
      <w:bodyDiv w:val="1"/>
      <w:marLeft w:val="0"/>
      <w:marRight w:val="0"/>
      <w:marTop w:val="0"/>
      <w:marBottom w:val="0"/>
      <w:divBdr>
        <w:top w:val="none" w:sz="0" w:space="0" w:color="auto"/>
        <w:left w:val="none" w:sz="0" w:space="0" w:color="auto"/>
        <w:bottom w:val="none" w:sz="0" w:space="0" w:color="auto"/>
        <w:right w:val="none" w:sz="0" w:space="0" w:color="auto"/>
      </w:divBdr>
    </w:div>
    <w:div w:id="760370522">
      <w:bodyDiv w:val="1"/>
      <w:marLeft w:val="0"/>
      <w:marRight w:val="0"/>
      <w:marTop w:val="0"/>
      <w:marBottom w:val="0"/>
      <w:divBdr>
        <w:top w:val="none" w:sz="0" w:space="0" w:color="auto"/>
        <w:left w:val="none" w:sz="0" w:space="0" w:color="auto"/>
        <w:bottom w:val="none" w:sz="0" w:space="0" w:color="auto"/>
        <w:right w:val="none" w:sz="0" w:space="0" w:color="auto"/>
      </w:divBdr>
    </w:div>
    <w:div w:id="889347606">
      <w:bodyDiv w:val="1"/>
      <w:marLeft w:val="0"/>
      <w:marRight w:val="0"/>
      <w:marTop w:val="0"/>
      <w:marBottom w:val="0"/>
      <w:divBdr>
        <w:top w:val="none" w:sz="0" w:space="0" w:color="auto"/>
        <w:left w:val="none" w:sz="0" w:space="0" w:color="auto"/>
        <w:bottom w:val="none" w:sz="0" w:space="0" w:color="auto"/>
        <w:right w:val="none" w:sz="0" w:space="0" w:color="auto"/>
      </w:divBdr>
      <w:divsChild>
        <w:div w:id="835345599">
          <w:marLeft w:val="0"/>
          <w:marRight w:val="0"/>
          <w:marTop w:val="0"/>
          <w:marBottom w:val="0"/>
          <w:divBdr>
            <w:top w:val="none" w:sz="0" w:space="0" w:color="auto"/>
            <w:left w:val="none" w:sz="0" w:space="0" w:color="auto"/>
            <w:bottom w:val="none" w:sz="0" w:space="0" w:color="auto"/>
            <w:right w:val="none" w:sz="0" w:space="0" w:color="auto"/>
          </w:divBdr>
        </w:div>
        <w:div w:id="914246442">
          <w:marLeft w:val="0"/>
          <w:marRight w:val="0"/>
          <w:marTop w:val="0"/>
          <w:marBottom w:val="0"/>
          <w:divBdr>
            <w:top w:val="none" w:sz="0" w:space="0" w:color="auto"/>
            <w:left w:val="none" w:sz="0" w:space="0" w:color="auto"/>
            <w:bottom w:val="none" w:sz="0" w:space="0" w:color="auto"/>
            <w:right w:val="none" w:sz="0" w:space="0" w:color="auto"/>
          </w:divBdr>
        </w:div>
        <w:div w:id="849374484">
          <w:marLeft w:val="0"/>
          <w:marRight w:val="0"/>
          <w:marTop w:val="0"/>
          <w:marBottom w:val="0"/>
          <w:divBdr>
            <w:top w:val="none" w:sz="0" w:space="0" w:color="auto"/>
            <w:left w:val="none" w:sz="0" w:space="0" w:color="auto"/>
            <w:bottom w:val="none" w:sz="0" w:space="0" w:color="auto"/>
            <w:right w:val="none" w:sz="0" w:space="0" w:color="auto"/>
          </w:divBdr>
        </w:div>
        <w:div w:id="944314137">
          <w:marLeft w:val="0"/>
          <w:marRight w:val="0"/>
          <w:marTop w:val="0"/>
          <w:marBottom w:val="0"/>
          <w:divBdr>
            <w:top w:val="none" w:sz="0" w:space="0" w:color="auto"/>
            <w:left w:val="none" w:sz="0" w:space="0" w:color="auto"/>
            <w:bottom w:val="none" w:sz="0" w:space="0" w:color="auto"/>
            <w:right w:val="none" w:sz="0" w:space="0" w:color="auto"/>
          </w:divBdr>
        </w:div>
        <w:div w:id="942147959">
          <w:marLeft w:val="0"/>
          <w:marRight w:val="0"/>
          <w:marTop w:val="0"/>
          <w:marBottom w:val="0"/>
          <w:divBdr>
            <w:top w:val="none" w:sz="0" w:space="0" w:color="auto"/>
            <w:left w:val="none" w:sz="0" w:space="0" w:color="auto"/>
            <w:bottom w:val="none" w:sz="0" w:space="0" w:color="auto"/>
            <w:right w:val="none" w:sz="0" w:space="0" w:color="auto"/>
          </w:divBdr>
        </w:div>
      </w:divsChild>
    </w:div>
    <w:div w:id="924071582">
      <w:bodyDiv w:val="1"/>
      <w:marLeft w:val="0"/>
      <w:marRight w:val="0"/>
      <w:marTop w:val="0"/>
      <w:marBottom w:val="0"/>
      <w:divBdr>
        <w:top w:val="none" w:sz="0" w:space="0" w:color="auto"/>
        <w:left w:val="none" w:sz="0" w:space="0" w:color="auto"/>
        <w:bottom w:val="none" w:sz="0" w:space="0" w:color="auto"/>
        <w:right w:val="none" w:sz="0" w:space="0" w:color="auto"/>
      </w:divBdr>
      <w:divsChild>
        <w:div w:id="91361479">
          <w:marLeft w:val="0"/>
          <w:marRight w:val="0"/>
          <w:marTop w:val="0"/>
          <w:marBottom w:val="0"/>
          <w:divBdr>
            <w:top w:val="none" w:sz="0" w:space="0" w:color="auto"/>
            <w:left w:val="none" w:sz="0" w:space="0" w:color="auto"/>
            <w:bottom w:val="none" w:sz="0" w:space="0" w:color="auto"/>
            <w:right w:val="none" w:sz="0" w:space="0" w:color="auto"/>
          </w:divBdr>
          <w:divsChild>
            <w:div w:id="12128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4836">
      <w:bodyDiv w:val="1"/>
      <w:marLeft w:val="0"/>
      <w:marRight w:val="0"/>
      <w:marTop w:val="0"/>
      <w:marBottom w:val="0"/>
      <w:divBdr>
        <w:top w:val="none" w:sz="0" w:space="0" w:color="auto"/>
        <w:left w:val="none" w:sz="0" w:space="0" w:color="auto"/>
        <w:bottom w:val="none" w:sz="0" w:space="0" w:color="auto"/>
        <w:right w:val="none" w:sz="0" w:space="0" w:color="auto"/>
      </w:divBdr>
      <w:divsChild>
        <w:div w:id="678776456">
          <w:marLeft w:val="0"/>
          <w:marRight w:val="0"/>
          <w:marTop w:val="100"/>
          <w:marBottom w:val="100"/>
          <w:divBdr>
            <w:top w:val="dashed" w:sz="6" w:space="0" w:color="A8A8A8"/>
            <w:left w:val="none" w:sz="0" w:space="0" w:color="auto"/>
            <w:bottom w:val="none" w:sz="0" w:space="0" w:color="auto"/>
            <w:right w:val="none" w:sz="0" w:space="0" w:color="auto"/>
          </w:divBdr>
          <w:divsChild>
            <w:div w:id="356470277">
              <w:marLeft w:val="0"/>
              <w:marRight w:val="0"/>
              <w:marTop w:val="750"/>
              <w:marBottom w:val="750"/>
              <w:divBdr>
                <w:top w:val="none" w:sz="0" w:space="0" w:color="auto"/>
                <w:left w:val="none" w:sz="0" w:space="0" w:color="auto"/>
                <w:bottom w:val="none" w:sz="0" w:space="0" w:color="auto"/>
                <w:right w:val="none" w:sz="0" w:space="0" w:color="auto"/>
              </w:divBdr>
              <w:divsChild>
                <w:div w:id="426582492">
                  <w:marLeft w:val="0"/>
                  <w:marRight w:val="0"/>
                  <w:marTop w:val="0"/>
                  <w:marBottom w:val="0"/>
                  <w:divBdr>
                    <w:top w:val="none" w:sz="0" w:space="0" w:color="auto"/>
                    <w:left w:val="none" w:sz="0" w:space="0" w:color="auto"/>
                    <w:bottom w:val="none" w:sz="0" w:space="0" w:color="auto"/>
                    <w:right w:val="none" w:sz="0" w:space="0" w:color="auto"/>
                  </w:divBdr>
                  <w:divsChild>
                    <w:div w:id="1926189216">
                      <w:marLeft w:val="0"/>
                      <w:marRight w:val="0"/>
                      <w:marTop w:val="0"/>
                      <w:marBottom w:val="0"/>
                      <w:divBdr>
                        <w:top w:val="none" w:sz="0" w:space="0" w:color="auto"/>
                        <w:left w:val="none" w:sz="0" w:space="0" w:color="auto"/>
                        <w:bottom w:val="none" w:sz="0" w:space="0" w:color="auto"/>
                        <w:right w:val="none" w:sz="0" w:space="0" w:color="auto"/>
                      </w:divBdr>
                      <w:divsChild>
                        <w:div w:id="7446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412677">
          <w:marLeft w:val="0"/>
          <w:marRight w:val="0"/>
          <w:marTop w:val="100"/>
          <w:marBottom w:val="100"/>
          <w:divBdr>
            <w:top w:val="dashed" w:sz="6" w:space="0" w:color="A8A8A8"/>
            <w:left w:val="none" w:sz="0" w:space="0" w:color="auto"/>
            <w:bottom w:val="none" w:sz="0" w:space="0" w:color="auto"/>
            <w:right w:val="none" w:sz="0" w:space="0" w:color="auto"/>
          </w:divBdr>
          <w:divsChild>
            <w:div w:id="186598432">
              <w:marLeft w:val="0"/>
              <w:marRight w:val="0"/>
              <w:marTop w:val="750"/>
              <w:marBottom w:val="750"/>
              <w:divBdr>
                <w:top w:val="none" w:sz="0" w:space="0" w:color="auto"/>
                <w:left w:val="none" w:sz="0" w:space="0" w:color="auto"/>
                <w:bottom w:val="none" w:sz="0" w:space="0" w:color="auto"/>
                <w:right w:val="none" w:sz="0" w:space="0" w:color="auto"/>
              </w:divBdr>
              <w:divsChild>
                <w:div w:id="707608908">
                  <w:marLeft w:val="0"/>
                  <w:marRight w:val="0"/>
                  <w:marTop w:val="0"/>
                  <w:marBottom w:val="0"/>
                  <w:divBdr>
                    <w:top w:val="none" w:sz="0" w:space="0" w:color="auto"/>
                    <w:left w:val="none" w:sz="0" w:space="0" w:color="auto"/>
                    <w:bottom w:val="none" w:sz="0" w:space="0" w:color="auto"/>
                    <w:right w:val="none" w:sz="0" w:space="0" w:color="auto"/>
                  </w:divBdr>
                  <w:divsChild>
                    <w:div w:id="1329945954">
                      <w:marLeft w:val="0"/>
                      <w:marRight w:val="0"/>
                      <w:marTop w:val="0"/>
                      <w:marBottom w:val="0"/>
                      <w:divBdr>
                        <w:top w:val="none" w:sz="0" w:space="0" w:color="auto"/>
                        <w:left w:val="none" w:sz="0" w:space="0" w:color="auto"/>
                        <w:bottom w:val="none" w:sz="0" w:space="0" w:color="auto"/>
                        <w:right w:val="none" w:sz="0" w:space="0" w:color="auto"/>
                      </w:divBdr>
                      <w:divsChild>
                        <w:div w:id="17740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734992">
      <w:bodyDiv w:val="1"/>
      <w:marLeft w:val="0"/>
      <w:marRight w:val="0"/>
      <w:marTop w:val="0"/>
      <w:marBottom w:val="0"/>
      <w:divBdr>
        <w:top w:val="none" w:sz="0" w:space="0" w:color="auto"/>
        <w:left w:val="none" w:sz="0" w:space="0" w:color="auto"/>
        <w:bottom w:val="none" w:sz="0" w:space="0" w:color="auto"/>
        <w:right w:val="none" w:sz="0" w:space="0" w:color="auto"/>
      </w:divBdr>
    </w:div>
    <w:div w:id="1126657922">
      <w:bodyDiv w:val="1"/>
      <w:marLeft w:val="0"/>
      <w:marRight w:val="0"/>
      <w:marTop w:val="0"/>
      <w:marBottom w:val="0"/>
      <w:divBdr>
        <w:top w:val="none" w:sz="0" w:space="0" w:color="auto"/>
        <w:left w:val="none" w:sz="0" w:space="0" w:color="auto"/>
        <w:bottom w:val="none" w:sz="0" w:space="0" w:color="auto"/>
        <w:right w:val="none" w:sz="0" w:space="0" w:color="auto"/>
      </w:divBdr>
    </w:div>
    <w:div w:id="1940983186">
      <w:bodyDiv w:val="1"/>
      <w:marLeft w:val="0"/>
      <w:marRight w:val="0"/>
      <w:marTop w:val="0"/>
      <w:marBottom w:val="0"/>
      <w:divBdr>
        <w:top w:val="none" w:sz="0" w:space="0" w:color="auto"/>
        <w:left w:val="none" w:sz="0" w:space="0" w:color="auto"/>
        <w:bottom w:val="none" w:sz="0" w:space="0" w:color="auto"/>
        <w:right w:val="none" w:sz="0" w:space="0" w:color="auto"/>
      </w:divBdr>
      <w:divsChild>
        <w:div w:id="1593276555">
          <w:marLeft w:val="0"/>
          <w:marRight w:val="0"/>
          <w:marTop w:val="100"/>
          <w:marBottom w:val="100"/>
          <w:divBdr>
            <w:top w:val="dashed" w:sz="6" w:space="0" w:color="A8A8A8"/>
            <w:left w:val="none" w:sz="0" w:space="0" w:color="auto"/>
            <w:bottom w:val="none" w:sz="0" w:space="0" w:color="auto"/>
            <w:right w:val="none" w:sz="0" w:space="0" w:color="auto"/>
          </w:divBdr>
          <w:divsChild>
            <w:div w:id="230625026">
              <w:marLeft w:val="0"/>
              <w:marRight w:val="0"/>
              <w:marTop w:val="750"/>
              <w:marBottom w:val="750"/>
              <w:divBdr>
                <w:top w:val="none" w:sz="0" w:space="0" w:color="auto"/>
                <w:left w:val="none" w:sz="0" w:space="0" w:color="auto"/>
                <w:bottom w:val="none" w:sz="0" w:space="0" w:color="auto"/>
                <w:right w:val="none" w:sz="0" w:space="0" w:color="auto"/>
              </w:divBdr>
              <w:divsChild>
                <w:div w:id="900562226">
                  <w:marLeft w:val="0"/>
                  <w:marRight w:val="0"/>
                  <w:marTop w:val="0"/>
                  <w:marBottom w:val="0"/>
                  <w:divBdr>
                    <w:top w:val="none" w:sz="0" w:space="0" w:color="auto"/>
                    <w:left w:val="none" w:sz="0" w:space="0" w:color="auto"/>
                    <w:bottom w:val="none" w:sz="0" w:space="0" w:color="auto"/>
                    <w:right w:val="none" w:sz="0" w:space="0" w:color="auto"/>
                  </w:divBdr>
                  <w:divsChild>
                    <w:div w:id="867109873">
                      <w:marLeft w:val="0"/>
                      <w:marRight w:val="0"/>
                      <w:marTop w:val="0"/>
                      <w:marBottom w:val="0"/>
                      <w:divBdr>
                        <w:top w:val="none" w:sz="0" w:space="0" w:color="auto"/>
                        <w:left w:val="none" w:sz="0" w:space="0" w:color="auto"/>
                        <w:bottom w:val="none" w:sz="0" w:space="0" w:color="auto"/>
                        <w:right w:val="none" w:sz="0" w:space="0" w:color="auto"/>
                      </w:divBdr>
                      <w:divsChild>
                        <w:div w:id="2262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755184">
          <w:marLeft w:val="0"/>
          <w:marRight w:val="0"/>
          <w:marTop w:val="100"/>
          <w:marBottom w:val="100"/>
          <w:divBdr>
            <w:top w:val="dashed" w:sz="6" w:space="0" w:color="A8A8A8"/>
            <w:left w:val="none" w:sz="0" w:space="0" w:color="auto"/>
            <w:bottom w:val="none" w:sz="0" w:space="0" w:color="auto"/>
            <w:right w:val="none" w:sz="0" w:space="0" w:color="auto"/>
          </w:divBdr>
          <w:divsChild>
            <w:div w:id="1643316445">
              <w:marLeft w:val="0"/>
              <w:marRight w:val="0"/>
              <w:marTop w:val="750"/>
              <w:marBottom w:val="750"/>
              <w:divBdr>
                <w:top w:val="none" w:sz="0" w:space="0" w:color="auto"/>
                <w:left w:val="none" w:sz="0" w:space="0" w:color="auto"/>
                <w:bottom w:val="none" w:sz="0" w:space="0" w:color="auto"/>
                <w:right w:val="none" w:sz="0" w:space="0" w:color="auto"/>
              </w:divBdr>
              <w:divsChild>
                <w:div w:id="1511524435">
                  <w:marLeft w:val="0"/>
                  <w:marRight w:val="0"/>
                  <w:marTop w:val="0"/>
                  <w:marBottom w:val="0"/>
                  <w:divBdr>
                    <w:top w:val="none" w:sz="0" w:space="0" w:color="auto"/>
                    <w:left w:val="none" w:sz="0" w:space="0" w:color="auto"/>
                    <w:bottom w:val="none" w:sz="0" w:space="0" w:color="auto"/>
                    <w:right w:val="none" w:sz="0" w:space="0" w:color="auto"/>
                  </w:divBdr>
                  <w:divsChild>
                    <w:div w:id="363559466">
                      <w:marLeft w:val="0"/>
                      <w:marRight w:val="0"/>
                      <w:marTop w:val="0"/>
                      <w:marBottom w:val="0"/>
                      <w:divBdr>
                        <w:top w:val="none" w:sz="0" w:space="0" w:color="auto"/>
                        <w:left w:val="none" w:sz="0" w:space="0" w:color="auto"/>
                        <w:bottom w:val="none" w:sz="0" w:space="0" w:color="auto"/>
                        <w:right w:val="none" w:sz="0" w:space="0" w:color="auto"/>
                      </w:divBdr>
                      <w:divsChild>
                        <w:div w:id="5397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402189">
      <w:bodyDiv w:val="1"/>
      <w:marLeft w:val="0"/>
      <w:marRight w:val="0"/>
      <w:marTop w:val="0"/>
      <w:marBottom w:val="0"/>
      <w:divBdr>
        <w:top w:val="none" w:sz="0" w:space="0" w:color="auto"/>
        <w:left w:val="none" w:sz="0" w:space="0" w:color="auto"/>
        <w:bottom w:val="none" w:sz="0" w:space="0" w:color="auto"/>
        <w:right w:val="none" w:sz="0" w:space="0" w:color="auto"/>
      </w:divBdr>
    </w:div>
    <w:div w:id="2018848821">
      <w:bodyDiv w:val="1"/>
      <w:marLeft w:val="0"/>
      <w:marRight w:val="0"/>
      <w:marTop w:val="0"/>
      <w:marBottom w:val="0"/>
      <w:divBdr>
        <w:top w:val="none" w:sz="0" w:space="0" w:color="auto"/>
        <w:left w:val="none" w:sz="0" w:space="0" w:color="auto"/>
        <w:bottom w:val="none" w:sz="0" w:space="0" w:color="auto"/>
        <w:right w:val="none" w:sz="0" w:space="0" w:color="auto"/>
      </w:divBdr>
      <w:divsChild>
        <w:div w:id="1907839652">
          <w:marLeft w:val="0"/>
          <w:marRight w:val="0"/>
          <w:marTop w:val="0"/>
          <w:marBottom w:val="0"/>
          <w:divBdr>
            <w:top w:val="none" w:sz="0" w:space="0" w:color="auto"/>
            <w:left w:val="none" w:sz="0" w:space="0" w:color="auto"/>
            <w:bottom w:val="none" w:sz="0" w:space="0" w:color="auto"/>
            <w:right w:val="none" w:sz="0" w:space="0" w:color="auto"/>
          </w:divBdr>
          <w:divsChild>
            <w:div w:id="50732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1100">
      <w:bodyDiv w:val="1"/>
      <w:marLeft w:val="0"/>
      <w:marRight w:val="0"/>
      <w:marTop w:val="0"/>
      <w:marBottom w:val="0"/>
      <w:divBdr>
        <w:top w:val="none" w:sz="0" w:space="0" w:color="auto"/>
        <w:left w:val="none" w:sz="0" w:space="0" w:color="auto"/>
        <w:bottom w:val="none" w:sz="0" w:space="0" w:color="auto"/>
        <w:right w:val="none" w:sz="0" w:space="0" w:color="auto"/>
      </w:divBdr>
      <w:divsChild>
        <w:div w:id="1088425099">
          <w:marLeft w:val="446"/>
          <w:marRight w:val="0"/>
          <w:marTop w:val="0"/>
          <w:marBottom w:val="160"/>
          <w:divBdr>
            <w:top w:val="none" w:sz="0" w:space="0" w:color="auto"/>
            <w:left w:val="none" w:sz="0" w:space="0" w:color="auto"/>
            <w:bottom w:val="none" w:sz="0" w:space="0" w:color="auto"/>
            <w:right w:val="none" w:sz="0" w:space="0" w:color="auto"/>
          </w:divBdr>
        </w:div>
        <w:div w:id="34015115">
          <w:marLeft w:val="446"/>
          <w:marRight w:val="0"/>
          <w:marTop w:val="0"/>
          <w:marBottom w:val="160"/>
          <w:divBdr>
            <w:top w:val="none" w:sz="0" w:space="0" w:color="auto"/>
            <w:left w:val="none" w:sz="0" w:space="0" w:color="auto"/>
            <w:bottom w:val="none" w:sz="0" w:space="0" w:color="auto"/>
            <w:right w:val="none" w:sz="0" w:space="0" w:color="auto"/>
          </w:divBdr>
        </w:div>
        <w:div w:id="242489372">
          <w:marLeft w:val="446"/>
          <w:marRight w:val="0"/>
          <w:marTop w:val="0"/>
          <w:marBottom w:val="160"/>
          <w:divBdr>
            <w:top w:val="none" w:sz="0" w:space="0" w:color="auto"/>
            <w:left w:val="none" w:sz="0" w:space="0" w:color="auto"/>
            <w:bottom w:val="none" w:sz="0" w:space="0" w:color="auto"/>
            <w:right w:val="none" w:sz="0" w:space="0" w:color="auto"/>
          </w:divBdr>
        </w:div>
        <w:div w:id="178785121">
          <w:marLeft w:val="446"/>
          <w:marRight w:val="0"/>
          <w:marTop w:val="0"/>
          <w:marBottom w:val="160"/>
          <w:divBdr>
            <w:top w:val="none" w:sz="0" w:space="0" w:color="auto"/>
            <w:left w:val="none" w:sz="0" w:space="0" w:color="auto"/>
            <w:bottom w:val="none" w:sz="0" w:space="0" w:color="auto"/>
            <w:right w:val="none" w:sz="0" w:space="0" w:color="auto"/>
          </w:divBdr>
        </w:div>
        <w:div w:id="418908575">
          <w:marLeft w:val="446"/>
          <w:marRight w:val="0"/>
          <w:marTop w:val="0"/>
          <w:marBottom w:val="160"/>
          <w:divBdr>
            <w:top w:val="none" w:sz="0" w:space="0" w:color="auto"/>
            <w:left w:val="none" w:sz="0" w:space="0" w:color="auto"/>
            <w:bottom w:val="none" w:sz="0" w:space="0" w:color="auto"/>
            <w:right w:val="none" w:sz="0" w:space="0" w:color="auto"/>
          </w:divBdr>
        </w:div>
        <w:div w:id="417598651">
          <w:marLeft w:val="446"/>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svg"/><Relationship Id="rId3" Type="http://schemas.openxmlformats.org/officeDocument/2006/relationships/customXml" Target="../customXml/item3.xml"/><Relationship Id="rId21" Type="http://schemas.openxmlformats.org/officeDocument/2006/relationships/hyperlink" Target="http://www.archives.gov/exhibits/featured_documents/emancipation_proclamati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smEqnnklfYs" TargetMode="External"/><Relationship Id="rId20" Type="http://schemas.openxmlformats.org/officeDocument/2006/relationships/hyperlink" Target="http://en.wikipedia.org/wiki/Abraham_Lincol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vP4iY1TtS3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hmhco.com/content/literature/grammar_studio/g9/student/epub/hmh_nglit_na_09_gse_m1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fa6df1ac-d2d0-4c23-b922-f0e303939317">
      <UserInfo>
        <DisplayName/>
        <AccountId xsi:nil="true"/>
        <AccountType/>
      </UserInfo>
    </Owner>
    <Invited_Students xmlns="fa6df1ac-d2d0-4c23-b922-f0e303939317" xsi:nil="true"/>
    <Is_Collaboration_Space_Locked xmlns="fa6df1ac-d2d0-4c23-b922-f0e303939317" xsi:nil="true"/>
    <Templates xmlns="fa6df1ac-d2d0-4c23-b922-f0e303939317" xsi:nil="true"/>
    <Teachers xmlns="fa6df1ac-d2d0-4c23-b922-f0e303939317">
      <UserInfo>
        <DisplayName/>
        <AccountId xsi:nil="true"/>
        <AccountType/>
      </UserInfo>
    </Teachers>
    <Student_Groups xmlns="fa6df1ac-d2d0-4c23-b922-f0e303939317">
      <UserInfo>
        <DisplayName/>
        <AccountId xsi:nil="true"/>
        <AccountType/>
      </UserInfo>
    </Student_Groups>
    <Distribution_Groups xmlns="fa6df1ac-d2d0-4c23-b922-f0e303939317" xsi:nil="true"/>
    <LMS_Mappings xmlns="fa6df1ac-d2d0-4c23-b922-f0e303939317" xsi:nil="true"/>
    <CultureName xmlns="fa6df1ac-d2d0-4c23-b922-f0e303939317" xsi:nil="true"/>
    <Teams_Channel_Section_Location xmlns="fa6df1ac-d2d0-4c23-b922-f0e303939317" xsi:nil="true"/>
    <Self_Registration_Enabled xmlns="fa6df1ac-d2d0-4c23-b922-f0e303939317" xsi:nil="true"/>
    <Has_Teacher_Only_SectionGroup xmlns="fa6df1ac-d2d0-4c23-b922-f0e303939317" xsi:nil="true"/>
    <FolderType xmlns="fa6df1ac-d2d0-4c23-b922-f0e303939317" xsi:nil="true"/>
    <Students xmlns="fa6df1ac-d2d0-4c23-b922-f0e303939317">
      <UserInfo>
        <DisplayName/>
        <AccountId xsi:nil="true"/>
        <AccountType/>
      </UserInfo>
    </Students>
    <AppVersion xmlns="fa6df1ac-d2d0-4c23-b922-f0e303939317" xsi:nil="true"/>
    <_activity xmlns="fa6df1ac-d2d0-4c23-b922-f0e303939317" xsi:nil="true"/>
    <Math_Settings xmlns="fa6df1ac-d2d0-4c23-b922-f0e303939317" xsi:nil="true"/>
    <NotebookType xmlns="fa6df1ac-d2d0-4c23-b922-f0e303939317" xsi:nil="true"/>
    <TeamsChannelId xmlns="fa6df1ac-d2d0-4c23-b922-f0e303939317" xsi:nil="true"/>
    <Invited_Teachers xmlns="fa6df1ac-d2d0-4c23-b922-f0e303939317" xsi:nil="true"/>
    <IsNotebookLocked xmlns="fa6df1ac-d2d0-4c23-b922-f0e303939317" xsi:nil="true"/>
    <DefaultSectionNames xmlns="fa6df1ac-d2d0-4c23-b922-f0e303939317" xsi:nil="true"/>
    <Self_Registration_Enabled0 xmlns="fa6df1ac-d2d0-4c23-b922-f0e30393931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83A8A1AD16E7478E675C2F585A3C97" ma:contentTypeVersion="40" ma:contentTypeDescription="Create a new document." ma:contentTypeScope="" ma:versionID="066f7a37eb3e79319989e1c93af86694">
  <xsd:schema xmlns:xsd="http://www.w3.org/2001/XMLSchema" xmlns:xs="http://www.w3.org/2001/XMLSchema" xmlns:p="http://schemas.microsoft.com/office/2006/metadata/properties" xmlns:ns3="1bfd6668-44c9-4f5c-b9e8-c09419d913a8" xmlns:ns4="fa6df1ac-d2d0-4c23-b922-f0e303939317" targetNamespace="http://schemas.microsoft.com/office/2006/metadata/properties" ma:root="true" ma:fieldsID="c6462740b83759839ab041a26292f420" ns3:_="" ns4:_="">
    <xsd:import namespace="1bfd6668-44c9-4f5c-b9e8-c09419d913a8"/>
    <xsd:import namespace="fa6df1ac-d2d0-4c23-b922-f0e303939317"/>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DateTaken" minOccurs="0"/>
                <xsd:element ref="ns4:MediaServiceAutoTags" minOccurs="0"/>
                <xsd:element ref="ns4:MediaServiceLocation"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IsNotebookLocked"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LengthInSeconds" minOccurs="0"/>
                <xsd:element ref="ns4:_activity" minOccurs="0"/>
                <xsd:element ref="ns4:MediaServiceObjectDetectorVersions" minOccurs="0"/>
                <xsd:element ref="ns4:Teams_Channel_Section_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d6668-44c9-4f5c-b9e8-c09419d913a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6df1ac-d2d0-4c23-b922-f0e303939317"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TeamsChannelId" ma:index="30" nillable="true" ma:displayName="Teams Channel Id" ma:internalName="TeamsChannelId">
      <xsd:simpleType>
        <xsd:restriction base="dms:Text"/>
      </xsd:simpleType>
    </xsd:element>
    <xsd:element name="Math_Settings" ma:index="31" nillable="true" ma:displayName="Math Settings" ma:internalName="Math_Settings">
      <xsd:simpleType>
        <xsd:restriction base="dms:Text"/>
      </xsd:simpleType>
    </xsd:element>
    <xsd:element name="Templates" ma:index="32" nillable="true" ma:displayName="Templates" ma:internalName="Templates">
      <xsd:simpleType>
        <xsd:restriction base="dms:Note">
          <xsd:maxLength value="255"/>
        </xsd:restriction>
      </xsd:simple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Self_Registration_Enabled0" ma:index="35" nillable="true" ma:displayName="Self Registration Enabled" ma:internalName="Self_Registration_Enabled0">
      <xsd:simpleType>
        <xsd:restriction base="dms:Boolean"/>
      </xsd:simpleType>
    </xsd:element>
    <xsd:element name="IsNotebookLocked" ma:index="36" nillable="true" ma:displayName="Is Notebook Locked" ma:internalName="IsNotebookLocked">
      <xsd:simpleType>
        <xsd:restriction base="dms:Boolea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Teams_Channel_Section_Location" ma:index="45" nillable="true" ma:displayName="Teams Channel Section Location" ma:internalName="Teams_Channel_Section_Location">
      <xsd:simpleType>
        <xsd:restriction base="dms:Text"/>
      </xsd:simpleType>
    </xsd:element>
    <xsd:element name="MediaServiceSystemTags" ma:index="46" nillable="true" ma:displayName="MediaServiceSystemTags" ma:hidden="true" ma:internalName="MediaServiceSystemTags" ma:readOnly="true">
      <xsd:simpleType>
        <xsd:restriction base="dms:Note"/>
      </xsd:simpleType>
    </xsd:element>
    <xsd:element name="MediaServiceSearchProperties" ma:index="4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87CA5F-0D33-44A2-A77C-B8343EE4884A}">
  <ds:schemaRefs>
    <ds:schemaRef ds:uri="http://schemas.openxmlformats.org/officeDocument/2006/bibliography"/>
  </ds:schemaRefs>
</ds:datastoreItem>
</file>

<file path=customXml/itemProps2.xml><?xml version="1.0" encoding="utf-8"?>
<ds:datastoreItem xmlns:ds="http://schemas.openxmlformats.org/officeDocument/2006/customXml" ds:itemID="{C80D4F43-C8EA-4B16-A03A-B82E542F3D0B}">
  <ds:schemaRefs>
    <ds:schemaRef ds:uri="http://schemas.microsoft.com/sharepoint/v3/contenttype/forms"/>
  </ds:schemaRefs>
</ds:datastoreItem>
</file>

<file path=customXml/itemProps3.xml><?xml version="1.0" encoding="utf-8"?>
<ds:datastoreItem xmlns:ds="http://schemas.openxmlformats.org/officeDocument/2006/customXml" ds:itemID="{9F1E4F56-6270-4428-8E58-F26432555A92}">
  <ds:schemaRefs>
    <ds:schemaRef ds:uri="http://schemas.microsoft.com/office/2006/metadata/properties"/>
    <ds:schemaRef ds:uri="http://schemas.microsoft.com/office/infopath/2007/PartnerControls"/>
    <ds:schemaRef ds:uri="fa6df1ac-d2d0-4c23-b922-f0e303939317"/>
  </ds:schemaRefs>
</ds:datastoreItem>
</file>

<file path=customXml/itemProps4.xml><?xml version="1.0" encoding="utf-8"?>
<ds:datastoreItem xmlns:ds="http://schemas.openxmlformats.org/officeDocument/2006/customXml" ds:itemID="{22C909CA-F589-4520-A587-0C9CF255D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d6668-44c9-4f5c-b9e8-c09419d913a8"/>
    <ds:schemaRef ds:uri="fa6df1ac-d2d0-4c23-b922-f0e303939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1311</TotalTime>
  <Pages>6</Pages>
  <Words>1446</Words>
  <Characters>8245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Hubbard, Amanda</dc:creator>
  <cp:keywords/>
  <dc:description/>
  <cp:lastModifiedBy>Chatman, Jamal</cp:lastModifiedBy>
  <cp:revision>16</cp:revision>
  <dcterms:created xsi:type="dcterms:W3CDTF">2025-10-02T14:36:00Z</dcterms:created>
  <dcterms:modified xsi:type="dcterms:W3CDTF">2025-10-06T11:13:00Z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0x010100D783A8A1AD16E7478E675C2F585A3C97</vt:lpwstr>
  </property>
</Properties>
</file>